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rFonts w:hint="cs"/>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A80906">
        <w:rPr>
          <w:rFonts w:cs="Simplified Arabic" w:hint="cs"/>
          <w:b/>
          <w:bCs/>
          <w:color w:val="000000" w:themeColor="text1"/>
          <w:sz w:val="40"/>
          <w:szCs w:val="40"/>
          <w:rtl/>
        </w:rPr>
        <w:t>القدس</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663F62" w:rsidP="00663F62">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أيلول</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سبتمبر</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tl/>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B551DA" w:rsidP="00EB6120">
      <w:pPr>
        <w:rPr>
          <w:rFonts w:cs="Simplified Arabic"/>
          <w:rtl/>
        </w:rPr>
      </w:pPr>
      <w:r w:rsidRPr="00B551DA">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EB77E9" w:rsidRPr="00E60CFA" w:rsidRDefault="00EB77E9"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663F62">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663F62">
        <w:rPr>
          <w:rFonts w:hAnsi="Symbol" w:cs="Simplified Arabic" w:hint="cs"/>
          <w:color w:val="000000" w:themeColor="text1"/>
          <w:rtl/>
        </w:rPr>
        <w:t>محرم</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w:t>
      </w:r>
      <w:r w:rsidR="00663F62">
        <w:rPr>
          <w:rFonts w:cs="Simplified Arabic" w:hint="cs"/>
          <w:color w:val="000000" w:themeColor="text1"/>
          <w:rtl/>
        </w:rPr>
        <w:t>1</w:t>
      </w:r>
      <w:r w:rsidRPr="005A2E8E">
        <w:rPr>
          <w:rFonts w:cs="Simplified Arabic"/>
          <w:color w:val="000000" w:themeColor="text1"/>
          <w:rtl/>
        </w:rPr>
        <w:t xml:space="preserve">هـ – </w:t>
      </w:r>
      <w:r w:rsidR="00663F62">
        <w:rPr>
          <w:rFonts w:hAnsi="Symbol" w:cs="Simplified Arabic" w:hint="cs"/>
          <w:color w:val="000000" w:themeColor="text1"/>
          <w:rtl/>
        </w:rPr>
        <w:t>أيلول</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A07ED3">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Pr>
          <w:rFonts w:cs="Simplified Arabic" w:hint="cs"/>
          <w:i/>
          <w:iCs/>
          <w:color w:val="000000" w:themeColor="text1"/>
          <w:sz w:val="24"/>
          <w:szCs w:val="24"/>
          <w:rtl/>
        </w:rPr>
        <w:t xml:space="preserve"> التقرير التفصيلي -  محافظة </w:t>
      </w:r>
      <w:r w:rsidR="00A80906">
        <w:rPr>
          <w:rFonts w:cs="Simplified Arabic" w:hint="cs"/>
          <w:i/>
          <w:iCs/>
          <w:color w:val="000000" w:themeColor="text1"/>
          <w:sz w:val="24"/>
          <w:szCs w:val="24"/>
          <w:rtl/>
        </w:rPr>
        <w:t>القدس</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071DE8">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6120">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1070E6">
              <w:rPr>
                <w:rFonts w:ascii="Simplified Arabic" w:hAnsi="Simplified Arabic" w:cs="Simplified Arabic" w:hint="cs"/>
                <w:b/>
                <w:bCs/>
                <w:color w:val="000000" w:themeColor="text1"/>
                <w:rtl/>
              </w:rPr>
              <w:t>2464</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071DE8">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3B73BE" w:rsidRDefault="00641126" w:rsidP="00AC602A">
      <w:pPr>
        <w:pStyle w:val="Heading5"/>
        <w:jc w:val="left"/>
        <w:rPr>
          <w:sz w:val="28"/>
          <w:szCs w:val="28"/>
          <w:rtl/>
        </w:rPr>
      </w:pPr>
      <w:r w:rsidRPr="00641126">
        <w:rPr>
          <w:noProof/>
          <w:sz w:val="28"/>
          <w:szCs w:val="28"/>
          <w:rtl/>
        </w:rPr>
        <w:lastRenderedPageBreak/>
        <w:drawing>
          <wp:anchor distT="0" distB="0" distL="114300" distR="114300" simplePos="0" relativeHeight="251660288" behindDoc="0" locked="0" layoutInCell="1" allowOverlap="1">
            <wp:simplePos x="0" y="0"/>
            <wp:positionH relativeFrom="margin">
              <wp:align>center</wp:align>
            </wp:positionH>
            <wp:positionV relativeFrom="margin">
              <wp:align>center</wp:align>
            </wp:positionV>
            <wp:extent cx="9074150" cy="5702300"/>
            <wp:effectExtent l="19050" t="0" r="0" b="0"/>
            <wp:wrapSquare wrapText="bothSides"/>
            <wp:docPr id="13" name="Picture 12" descr="Jerusalem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rusalem_AR.png"/>
                    <pic:cNvPicPr/>
                  </pic:nvPicPr>
                  <pic:blipFill>
                    <a:blip r:embed="rId22" cstate="print"/>
                    <a:stretch>
                      <a:fillRect/>
                    </a:stretch>
                  </pic:blipFill>
                  <pic:spPr>
                    <a:xfrm>
                      <a:off x="0" y="0"/>
                      <a:ext cx="9076690" cy="5702300"/>
                    </a:xfrm>
                    <a:prstGeom prst="rect">
                      <a:avLst/>
                    </a:prstGeom>
                  </pic:spPr>
                </pic:pic>
              </a:graphicData>
            </a:graphic>
          </wp:anchor>
        </w:drawing>
      </w:r>
    </w:p>
    <w:p w:rsidR="003B73BE" w:rsidRDefault="003B73BE" w:rsidP="003B73BE">
      <w:pPr>
        <w:tabs>
          <w:tab w:val="left" w:pos="5024"/>
        </w:tabs>
        <w:rPr>
          <w:rtl/>
        </w:rPr>
      </w:pPr>
      <w:r>
        <w:rPr>
          <w:rtl/>
        </w:rPr>
        <w:lastRenderedPageBreak/>
        <w:tab/>
      </w:r>
    </w:p>
    <w:p w:rsidR="003B73BE" w:rsidRDefault="003B73BE" w:rsidP="003B73BE">
      <w:pPr>
        <w:rPr>
          <w:rtl/>
        </w:rPr>
      </w:pPr>
    </w:p>
    <w:p w:rsidR="00AC602A" w:rsidRPr="003B73BE" w:rsidRDefault="00AC602A" w:rsidP="003B73BE">
      <w:pPr>
        <w:rPr>
          <w:rtl/>
        </w:rPr>
        <w:sectPr w:rsidR="00AC602A" w:rsidRPr="003B73BE" w:rsidSect="00AC602A">
          <w:endnotePr>
            <w:numFmt w:val="lowerLetter"/>
          </w:endnotePr>
          <w:pgSz w:w="16838" w:h="11906" w:orient="landscape"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Pr>
          <w:rFonts w:ascii="Simplified Arabic" w:hAnsi="Simplified Arabic" w:cs="Simplified Arabic" w:hint="cs"/>
          <w:sz w:val="24"/>
          <w:szCs w:val="24"/>
          <w:rtl/>
        </w:rPr>
        <w:t xml:space="preserve">اً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3"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C44F76">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C44F76">
        <w:rPr>
          <w:rFonts w:ascii="Simplified Arabic" w:hAnsi="Simplified Arabic" w:cs="Simplified Arabic"/>
          <w:sz w:val="24"/>
          <w:szCs w:val="24"/>
        </w:rPr>
        <w:t>415,040</w:t>
      </w:r>
      <w:r w:rsidRPr="001E4CDA">
        <w:rPr>
          <w:rFonts w:ascii="Simplified Arabic" w:hAnsi="Simplified Arabic" w:cs="Simplified Arabic" w:hint="cs"/>
          <w:sz w:val="24"/>
          <w:szCs w:val="24"/>
          <w:rtl/>
        </w:rPr>
        <w:t xml:space="preserve">يشمل </w:t>
      </w:r>
      <w:r w:rsidR="00C44F76">
        <w:rPr>
          <w:rFonts w:ascii="Simplified Arabic" w:hAnsi="Simplified Arabic" w:cs="Simplified Arabic"/>
          <w:sz w:val="24"/>
          <w:szCs w:val="24"/>
        </w:rPr>
        <w:t>21,797</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عرضها في التقرير بما فيها الجداول، 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EF5F9D" w:rsidRPr="00EF5F9D" w:rsidRDefault="00EF5F9D" w:rsidP="00EF5F9D">
      <w:pPr>
        <w:pStyle w:val="ListParagraph"/>
        <w:rPr>
          <w:rFonts w:ascii="Simplified Arabic" w:hAnsi="Simplified Arabic" w:cs="Simplified Arabic"/>
          <w:sz w:val="24"/>
          <w:szCs w:val="24"/>
          <w:rtl/>
        </w:rPr>
      </w:pPr>
    </w:p>
    <w:p w:rsidR="00EF5F9D" w:rsidRPr="0098740B" w:rsidRDefault="00EF5F9D" w:rsidP="00EF5F9D">
      <w:pPr>
        <w:pStyle w:val="ListParagraph"/>
        <w:numPr>
          <w:ilvl w:val="0"/>
          <w:numId w:val="2"/>
        </w:numPr>
        <w:ind w:left="565" w:hanging="426"/>
        <w:jc w:val="both"/>
        <w:rPr>
          <w:rFonts w:ascii="Simplified Arabic" w:hAnsi="Simplified Arabic" w:cs="Simplified Arabic"/>
          <w:sz w:val="24"/>
          <w:szCs w:val="24"/>
          <w:rtl/>
        </w:rPr>
      </w:pPr>
      <w:r w:rsidRPr="0098740B">
        <w:rPr>
          <w:rFonts w:ascii="Simplified Arabic" w:hAnsi="Simplified Arabic" w:cs="Simplified Arabic" w:hint="cs"/>
          <w:sz w:val="24"/>
          <w:szCs w:val="24"/>
          <w:rtl/>
        </w:rPr>
        <w:t xml:space="preserve">تجدر الإشارة إلى وجود اختلافات بين الأعداد التي تم نشرها سابقا في تقرير النتائج الأولية والأعداد ضمن هذا التقرير، بسبب التعويض للبيانات المفقودة في بعض المؤشرات الرئيسية في منطقة </w:t>
      </w:r>
      <w:r w:rsidRPr="0098740B">
        <w:rPr>
          <w:rFonts w:ascii="Simplified Arabic" w:hAnsi="Simplified Arabic" w:cs="Simplified Arabic"/>
          <w:sz w:val="24"/>
          <w:szCs w:val="24"/>
        </w:rPr>
        <w:t>J1</w:t>
      </w:r>
      <w:r w:rsidRPr="0098740B">
        <w:rPr>
          <w:rFonts w:ascii="Simplified Arabic" w:hAnsi="Simplified Arabic" w:cs="Simplified Arabic" w:hint="cs"/>
          <w:sz w:val="24"/>
          <w:szCs w:val="24"/>
          <w:rtl/>
        </w:rPr>
        <w:t xml:space="preserve"> من محافظة القدس.</w:t>
      </w:r>
    </w:p>
    <w:p w:rsidR="00EF5F9D" w:rsidRPr="00E72CF1" w:rsidRDefault="00EF5F9D" w:rsidP="00EF5F9D">
      <w:pPr>
        <w:pStyle w:val="ListParagraph"/>
        <w:ind w:left="565" w:hanging="426"/>
        <w:rPr>
          <w:rFonts w:ascii="Simplified Arabic" w:hAnsi="Simplified Arabic" w:cs="Simplified Arabic"/>
          <w:sz w:val="12"/>
          <w:szCs w:val="12"/>
          <w:rtl/>
        </w:rPr>
      </w:pPr>
    </w:p>
    <w:p w:rsidR="00EF5F9D" w:rsidRDefault="00EF5F9D" w:rsidP="00EF5F9D">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نظراً للواقع الجغرافي والسياسي لمحافظة القدس ولأغراض احصائية بحتة،</w:t>
      </w:r>
      <w:r w:rsidRPr="003C0DE3">
        <w:rPr>
          <w:rFonts w:ascii="Simplified Arabic" w:hAnsi="Simplified Arabic" w:cs="Simplified Arabic"/>
          <w:sz w:val="24"/>
          <w:szCs w:val="24"/>
          <w:rtl/>
        </w:rPr>
        <w:t xml:space="preserve"> تم تقسيم محافظة القدس إلى </w:t>
      </w:r>
      <w:r w:rsidRPr="003C0DE3">
        <w:rPr>
          <w:rFonts w:ascii="Simplified Arabic" w:hAnsi="Simplified Arabic" w:cs="Simplified Arabic" w:hint="cs"/>
          <w:sz w:val="24"/>
          <w:szCs w:val="24"/>
          <w:rtl/>
        </w:rPr>
        <w:t>جزئي</w:t>
      </w:r>
      <w:r w:rsidRPr="003C0DE3">
        <w:rPr>
          <w:rFonts w:ascii="Simplified Arabic" w:hAnsi="Simplified Arabic" w:cs="Simplified Arabic" w:hint="eastAsia"/>
          <w:sz w:val="24"/>
          <w:szCs w:val="24"/>
          <w:rtl/>
        </w:rPr>
        <w:t>ن</w:t>
      </w:r>
      <w:r>
        <w:rPr>
          <w:rFonts w:ascii="Simplified Arabic" w:hAnsi="Simplified Arabic" w:cs="Simplified Arabic" w:hint="cs"/>
          <w:sz w:val="24"/>
          <w:szCs w:val="24"/>
          <w:rtl/>
        </w:rPr>
        <w:t>:</w:t>
      </w:r>
    </w:p>
    <w:p w:rsidR="00EF5F9D" w:rsidRDefault="00EF5F9D" w:rsidP="00EF5F9D">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 </w:t>
      </w:r>
      <w:r w:rsidRPr="003C0DE3">
        <w:rPr>
          <w:rFonts w:ascii="Simplified Arabic" w:hAnsi="Simplified Arabic" w:cs="Simplified Arabic"/>
          <w:sz w:val="24"/>
          <w:szCs w:val="24"/>
        </w:rPr>
        <w:t>J1</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تشمل ذلك الجزء من </w:t>
      </w:r>
      <w:r>
        <w:rPr>
          <w:rFonts w:ascii="Simplified Arabic" w:hAnsi="Simplified Arabic" w:cs="Simplified Arabic" w:hint="cs"/>
          <w:sz w:val="24"/>
          <w:szCs w:val="24"/>
          <w:rtl/>
        </w:rPr>
        <w:t>محافظة القدس</w:t>
      </w:r>
      <w:r w:rsidRPr="003C0DE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Pr="003C0DE3">
        <w:rPr>
          <w:rFonts w:ascii="Simplified Arabic" w:hAnsi="Simplified Arabic" w:cs="Simplified Arabic"/>
          <w:sz w:val="24"/>
          <w:szCs w:val="24"/>
          <w:rtl/>
        </w:rPr>
        <w:t xml:space="preserve">الذي </w:t>
      </w:r>
      <w:r>
        <w:rPr>
          <w:rFonts w:ascii="Simplified Arabic" w:hAnsi="Simplified Arabic" w:cs="Simplified Arabic" w:hint="cs"/>
          <w:sz w:val="24"/>
          <w:szCs w:val="24"/>
          <w:rtl/>
        </w:rPr>
        <w:t>ضمه الاحتلال</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الاسرائيلي اليه</w:t>
      </w:r>
      <w:r>
        <w:rPr>
          <w:rFonts w:ascii="Simplified Arabic" w:hAnsi="Simplified Arabic" w:cs="Simplified Arabic"/>
          <w:sz w:val="24"/>
          <w:szCs w:val="24"/>
          <w:rtl/>
        </w:rPr>
        <w:t xml:space="preserve"> عنوة بعيد احتلاله</w:t>
      </w:r>
      <w:r w:rsidRPr="003C0DE3">
        <w:rPr>
          <w:rFonts w:ascii="Simplified Arabic" w:hAnsi="Simplified Arabic" w:cs="Simplified Arabic"/>
          <w:sz w:val="24"/>
          <w:szCs w:val="24"/>
          <w:rtl/>
        </w:rPr>
        <w:t xml:space="preserve"> للضفة الغربية عام 1967</w:t>
      </w:r>
      <w:r w:rsidRPr="003C0DE3">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وتضم</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منطقة</w:t>
      </w:r>
      <w:r w:rsidRPr="003C0DE3">
        <w:rPr>
          <w:rFonts w:ascii="Simplified Arabic" w:hAnsi="Simplified Arabic" w:cs="Simplified Arabic"/>
          <w:sz w:val="24"/>
          <w:szCs w:val="24"/>
        </w:rPr>
        <w:t xml:space="preserve">J1 </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تجمعات</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Pr="003C0DE3">
        <w:rPr>
          <w:rFonts w:ascii="Simplified Arabic" w:hAnsi="Simplified Arabic" w:cs="Simplified Arabic"/>
          <w:sz w:val="24"/>
          <w:szCs w:val="24"/>
          <w:rtl/>
        </w:rPr>
        <w:t>كَفْر عَقَب</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حَنِينا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مُخَيَّمْ 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العِيسَوِيَّة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شَيْخ جَرَّاح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وادي الجَوْز</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بابْ السَاهِرَة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الصُوَّانَة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الطُورْ (جَبَل الزَيْتُون)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القُدْس (بِيت المَقْدِس)</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الشَيَّاح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راس العَامُود</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سِلْوان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الثَوْرِي</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جَبَلْ المُكَبِّر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السَواحِرَة الغَرْبِيَّة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صَفَافا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شَرَفَات</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صُورْ بَاهِر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أمُّ طُوبا</w:t>
      </w:r>
      <w:r>
        <w:rPr>
          <w:rFonts w:ascii="Simplified Arabic" w:hAnsi="Simplified Arabic" w:cs="Simplified Arabic" w:hint="cs"/>
          <w:sz w:val="24"/>
          <w:szCs w:val="24"/>
          <w:rtl/>
        </w:rPr>
        <w:t>)</w:t>
      </w:r>
      <w:r w:rsidRPr="003C0DE3">
        <w:rPr>
          <w:rFonts w:ascii="Simplified Arabic" w:hAnsi="Simplified Arabic" w:cs="Simplified Arabic"/>
          <w:sz w:val="24"/>
          <w:szCs w:val="24"/>
          <w:rtl/>
        </w:rPr>
        <w:t>.</w:t>
      </w:r>
    </w:p>
    <w:p w:rsidR="00EF5F9D" w:rsidRPr="00EF5F9D" w:rsidRDefault="00EF5F9D" w:rsidP="00EF5F9D">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w:t>
      </w:r>
      <w:r w:rsidRPr="003C0DE3">
        <w:rPr>
          <w:rFonts w:ascii="Simplified Arabic" w:hAnsi="Simplified Arabic" w:cs="Simplified Arabic"/>
          <w:sz w:val="24"/>
          <w:szCs w:val="24"/>
        </w:rPr>
        <w:t xml:space="preserve">J2 </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w:t>
      </w:r>
      <w:r w:rsidRPr="00F1396E">
        <w:rPr>
          <w:rFonts w:cs="Simplified Arabic"/>
          <w:color w:val="000000" w:themeColor="text1"/>
          <w:sz w:val="24"/>
          <w:szCs w:val="24"/>
          <w:rtl/>
        </w:rPr>
        <w:t>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3C0DE3">
        <w:rPr>
          <w:rFonts w:ascii="Simplified Arabic" w:hAnsi="Simplified Arabic" w:cs="Simplified Arabic"/>
          <w:sz w:val="24"/>
          <w:szCs w:val="24"/>
          <w:rtl/>
        </w:rPr>
        <w:t xml:space="preserve">. </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الحالة التعليمية لرب الأسرة وحجم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64</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76</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88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12394E">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w:t>
            </w:r>
            <w:r w:rsidR="0012394E">
              <w:rPr>
                <w:rFonts w:ascii="Simplified Arabic" w:hAnsi="Simplified Arabic" w:cs="Simplified Arabic"/>
                <w:sz w:val="24"/>
                <w:szCs w:val="24"/>
                <w:rtl/>
              </w:rPr>
              <w:t>–</w:t>
            </w:r>
            <w:r>
              <w:rPr>
                <w:rFonts w:ascii="Simplified Arabic" w:hAnsi="Simplified Arabic" w:cs="Simplified Arabic"/>
                <w:sz w:val="24"/>
                <w:szCs w:val="24"/>
                <w:rtl/>
              </w:rPr>
              <w:t xml:space="preserve"> 54</w:t>
            </w:r>
            <w:r w:rsidR="0012394E">
              <w:rPr>
                <w:rFonts w:ascii="Simplified Arabic" w:hAnsi="Simplified Arabic" w:cs="Simplified Arabic" w:hint="cs"/>
                <w:sz w:val="24"/>
                <w:szCs w:val="24"/>
                <w:rtl/>
              </w:rPr>
              <w:t xml:space="preserve"> </w:t>
            </w:r>
            <w:r>
              <w:rPr>
                <w:rFonts w:ascii="Simplified Arabic" w:hAnsi="Simplified Arabic" w:cs="Simplified Arabic"/>
                <w:sz w:val="24"/>
                <w:szCs w:val="24"/>
                <w:rtl/>
              </w:rPr>
              <w:t>سنة</w:t>
            </w:r>
            <w:r w:rsidR="0012394E">
              <w:rPr>
                <w:rFonts w:ascii="Simplified Arabic" w:hAnsi="Simplified Arabic" w:cs="Simplified Arabic"/>
                <w:sz w:val="24"/>
                <w:szCs w:val="24"/>
                <w:rtl/>
              </w:rPr>
              <w:t>)</w:t>
            </w:r>
            <w:r>
              <w:rPr>
                <w:rFonts w:ascii="Simplified Arabic" w:hAnsi="Simplified Arabic" w:cs="Simplified Arabic"/>
                <w:sz w:val="24"/>
                <w:szCs w:val="24"/>
                <w:rtl/>
              </w:rPr>
              <w:t xml:space="preserve">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D60A5C" w:rsidRPr="008740D3" w:rsidRDefault="00D60A5C" w:rsidP="00A408FD">
            <w:pPr>
              <w:jc w:val="both"/>
              <w:rPr>
                <w:rFonts w:ascii="Simplified Arabic" w:hAnsi="Simplified Arabic" w:cs="Simplified Arabic"/>
                <w:sz w:val="24"/>
                <w:szCs w:val="24"/>
                <w:rtl/>
              </w:rPr>
            </w:pP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D71175">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D71175">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1D1E11">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w:t>
            </w:r>
            <w:r w:rsidRPr="008740D3">
              <w:rPr>
                <w:rFonts w:ascii="Simplified Arabic" w:hAnsi="Simplified Arabic" w:cs="Simplified Arabic"/>
                <w:sz w:val="24"/>
                <w:szCs w:val="24"/>
                <w:rtl/>
              </w:rPr>
              <w:t xml:space="preserve">5 سنوات فأكثر)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116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لى حسب التخصص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A80906">
              <w:rPr>
                <w:rFonts w:ascii="Simplified Arabic" w:hAnsi="Simplified Arabic" w:cs="Simplified Arabic"/>
                <w:sz w:val="24"/>
                <w:szCs w:val="24"/>
                <w:rtl/>
              </w:rPr>
              <w:t>القدس</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 xml:space="preserve">ينيون (15 سنة  فأكثر)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148</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فئة العمر والجنس ونوع الإعاقة،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نوع التجمع والجنس ونوع الاعاقة،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Pr>
                <w:rFonts w:ascii="Simplified Arabic" w:hAnsi="Simplified Arabic" w:cs="Simplified Arabic"/>
                <w:sz w:val="24"/>
                <w:szCs w:val="24"/>
                <w:rtl/>
              </w:rPr>
              <w:t xml:space="preserve">ن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الجنس وسبب</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ونوع الإعاقة،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الصحي،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r>
              <w:rPr>
                <w:rFonts w:ascii="Simplified Arabic" w:hAnsi="Simplified Arabic" w:cs="Simplified Arabic"/>
                <w:sz w:val="24"/>
                <w:szCs w:val="24"/>
                <w:rtl/>
              </w:rPr>
              <w:t xml:space="preserve"> في محافظة </w:t>
            </w:r>
            <w:r w:rsidR="00A80906">
              <w:rPr>
                <w:rFonts w:ascii="Simplified Arabic" w:hAnsi="Simplified Arabic" w:cs="Simplified Arabic"/>
                <w:sz w:val="24"/>
                <w:szCs w:val="24"/>
                <w:rtl/>
              </w:rPr>
              <w:t>القدس</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159</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2B03CB" w:rsidRDefault="002B03CB" w:rsidP="00D60A5C">
      <w:pPr>
        <w:rPr>
          <w:rtl/>
        </w:rPr>
      </w:pPr>
    </w:p>
    <w:p w:rsidR="002B03CB" w:rsidRDefault="002B03CB" w:rsidP="00D60A5C">
      <w:pPr>
        <w:rPr>
          <w:rtl/>
        </w:rPr>
      </w:pPr>
    </w:p>
    <w:p w:rsidR="002B03CB" w:rsidRDefault="002B03CB" w:rsidP="00D60A5C">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501484"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أيلول</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4"/>
          <w:footerReference w:type="default" r:id="rId25"/>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A80906">
        <w:rPr>
          <w:rFonts w:ascii="Simplified Arabic" w:hAnsi="Simplified Arabic" w:cs="Simplified Arabic" w:hint="cs"/>
          <w:sz w:val="24"/>
          <w:szCs w:val="24"/>
          <w:rtl/>
        </w:rPr>
        <w:t>القدس</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F544C9">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F544C9">
              <w:rPr>
                <w:rFonts w:ascii="Simplified Arabic" w:hAnsi="Simplified Arabic" w:cs="Simplified Arabic" w:hint="cs"/>
                <w:b/>
                <w:bCs/>
                <w:color w:val="000000" w:themeColor="text1"/>
                <w:sz w:val="24"/>
                <w:szCs w:val="24"/>
                <w:rtl/>
              </w:rPr>
              <w:t>85</w:t>
            </w:r>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A1239F">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F544C9">
        <w:rPr>
          <w:rFonts w:ascii="Simplified Arabic" w:hAnsi="Simplified Arabic" w:cs="Simplified Arabic"/>
          <w:sz w:val="24"/>
          <w:szCs w:val="24"/>
        </w:rPr>
        <w:t>435,753</w:t>
      </w:r>
      <w:r w:rsidRPr="00872449">
        <w:rPr>
          <w:rFonts w:ascii="Simplified Arabic" w:hAnsi="Simplified Arabic" w:cs="Simplified Arabic"/>
          <w:color w:val="000000" w:themeColor="text1"/>
          <w:sz w:val="24"/>
          <w:szCs w:val="24"/>
          <w:rtl/>
        </w:rPr>
        <w:t xml:space="preserve"> 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F544C9">
        <w:rPr>
          <w:rFonts w:ascii="Simplified Arabic" w:hAnsi="Simplified Arabic" w:cs="Simplified Arabic"/>
          <w:color w:val="000000" w:themeColor="text1"/>
          <w:sz w:val="24"/>
          <w:szCs w:val="24"/>
        </w:rPr>
        <w:t>225,909</w:t>
      </w:r>
      <w:r>
        <w:rPr>
          <w:rFonts w:ascii="Simplified Arabic" w:hAnsi="Simplified Arabic" w:cs="Simplified Arabic" w:hint="cs"/>
          <w:color w:val="000000" w:themeColor="text1"/>
          <w:sz w:val="24"/>
          <w:szCs w:val="24"/>
          <w:rtl/>
        </w:rPr>
        <w:t xml:space="preserve"> </w:t>
      </w:r>
      <w:r w:rsidR="00A1239F">
        <w:rPr>
          <w:rFonts w:ascii="Simplified Arabic" w:hAnsi="Simplified Arabic" w:cs="Simplified Arabic" w:hint="cs"/>
          <w:color w:val="000000" w:themeColor="text1"/>
          <w:sz w:val="24"/>
          <w:szCs w:val="24"/>
          <w:rtl/>
        </w:rPr>
        <w:t>ذكور</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F544C9">
        <w:rPr>
          <w:rFonts w:ascii="Simplified Arabic" w:hAnsi="Simplified Arabic" w:cs="Simplified Arabic"/>
          <w:color w:val="000000" w:themeColor="text1"/>
          <w:sz w:val="24"/>
          <w:szCs w:val="24"/>
        </w:rPr>
        <w:t>209,844</w:t>
      </w:r>
      <w:r>
        <w:rPr>
          <w:rFonts w:ascii="Simplified Arabic" w:hAnsi="Simplified Arabic" w:cs="Simplified Arabic" w:hint="cs"/>
          <w:color w:val="000000" w:themeColor="text1"/>
          <w:sz w:val="24"/>
          <w:szCs w:val="24"/>
          <w:rtl/>
        </w:rPr>
        <w:t xml:space="preserve"> أنثى.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00F544C9">
        <w:rPr>
          <w:rFonts w:ascii="Simplified Arabic" w:hAnsi="Simplified Arabic" w:cs="Simplified Arabic"/>
          <w:sz w:val="24"/>
          <w:szCs w:val="24"/>
        </w:rPr>
        <w:t>20,713</w:t>
      </w:r>
      <w:r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F544C9">
        <w:rPr>
          <w:rFonts w:ascii="Simplified Arabic" w:hAnsi="Simplified Arabic" w:cs="Simplified Arabic"/>
          <w:color w:val="000000" w:themeColor="text1"/>
          <w:sz w:val="24"/>
          <w:szCs w:val="24"/>
        </w:rPr>
        <w:t>15.5</w:t>
      </w:r>
      <w:r w:rsidRPr="00872449">
        <w:rPr>
          <w:rFonts w:ascii="Simplified Arabic" w:hAnsi="Simplified Arabic" w:cs="Simplified Arabic" w:hint="cs"/>
          <w:color w:val="000000" w:themeColor="text1"/>
          <w:sz w:val="24"/>
          <w:szCs w:val="24"/>
          <w:rtl/>
        </w:rPr>
        <w:t xml:space="preserve">% من اجمالي السكان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005E03C8">
        <w:rPr>
          <w:rStyle w:val="FootnoteReference"/>
          <w:rFonts w:ascii="Simplified Arabic" w:hAnsi="Simplified Arabic" w:cs="Simplified Arabic"/>
          <w:color w:val="000000" w:themeColor="text1"/>
          <w:sz w:val="24"/>
          <w:szCs w:val="24"/>
          <w:rtl/>
        </w:rPr>
        <w:footnoteReference w:id="2"/>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p>
    <w:p w:rsidR="00D60A5C" w:rsidRPr="00445DDD"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F544C9">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xml:space="preserve"> حسب نوع التجمع بواقع </w:t>
      </w:r>
      <w:r w:rsidR="00F544C9">
        <w:rPr>
          <w:rFonts w:ascii="Simplified Arabic" w:hAnsi="Simplified Arabic" w:cs="Simplified Arabic"/>
          <w:color w:val="000000" w:themeColor="text1"/>
          <w:sz w:val="24"/>
          <w:szCs w:val="24"/>
        </w:rPr>
        <w:t>353,565</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F544C9">
        <w:rPr>
          <w:rFonts w:ascii="Simplified Arabic" w:hAnsi="Simplified Arabic" w:cs="Simplified Arabic"/>
          <w:color w:val="000000" w:themeColor="text1"/>
          <w:sz w:val="24"/>
          <w:szCs w:val="24"/>
        </w:rPr>
        <w:t>85.2</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F544C9">
        <w:rPr>
          <w:rFonts w:ascii="Simplified Arabic" w:hAnsi="Simplified Arabic" w:cs="Simplified Arabic"/>
          <w:color w:val="000000" w:themeColor="text1"/>
          <w:sz w:val="24"/>
          <w:szCs w:val="24"/>
        </w:rPr>
        <w:t>41,989</w:t>
      </w:r>
      <w:r w:rsidRPr="00872449">
        <w:rPr>
          <w:rFonts w:ascii="Simplified Arabic" w:hAnsi="Simplified Arabic" w:cs="Simplified Arabic" w:hint="cs"/>
          <w:color w:val="000000" w:themeColor="text1"/>
          <w:sz w:val="24"/>
          <w:szCs w:val="24"/>
          <w:rtl/>
        </w:rPr>
        <w:t xml:space="preserve"> فرداً يقيمون في المناطق الريفية بنسبة </w:t>
      </w:r>
      <w:r w:rsidR="00F544C9">
        <w:rPr>
          <w:rFonts w:ascii="Simplified Arabic" w:hAnsi="Simplified Arabic" w:cs="Simplified Arabic"/>
          <w:color w:val="000000" w:themeColor="text1"/>
          <w:sz w:val="24"/>
          <w:szCs w:val="24"/>
        </w:rPr>
        <w:t>10.1</w:t>
      </w:r>
      <w:r w:rsidRPr="00872449">
        <w:rPr>
          <w:rFonts w:ascii="Simplified Arabic" w:hAnsi="Simplified Arabic" w:cs="Simplified Arabic" w:hint="cs"/>
          <w:color w:val="000000" w:themeColor="text1"/>
          <w:sz w:val="24"/>
          <w:szCs w:val="24"/>
          <w:rtl/>
        </w:rPr>
        <w:t>%، و</w:t>
      </w:r>
      <w:r w:rsidR="00F544C9">
        <w:rPr>
          <w:rFonts w:ascii="Simplified Arabic" w:hAnsi="Simplified Arabic" w:cs="Simplified Arabic"/>
          <w:color w:val="000000" w:themeColor="text1"/>
          <w:sz w:val="24"/>
          <w:szCs w:val="24"/>
        </w:rPr>
        <w:t>19,486</w:t>
      </w:r>
      <w:r w:rsidR="00F544C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المخيمات بنسبة </w:t>
      </w:r>
      <w:r w:rsidR="00F544C9">
        <w:rPr>
          <w:rFonts w:ascii="Simplified Arabic" w:hAnsi="Simplified Arabic" w:cs="Simplified Arabic" w:hint="cs"/>
          <w:color w:val="000000" w:themeColor="text1"/>
          <w:sz w:val="24"/>
          <w:szCs w:val="24"/>
          <w:rtl/>
        </w:rPr>
        <w:t>4.7</w:t>
      </w:r>
      <w:r w:rsidRPr="00872449">
        <w:rPr>
          <w:rFonts w:ascii="Simplified Arabic" w:hAnsi="Simplified Arabic" w:cs="Simplified Arabic" w:hint="cs"/>
          <w:color w:val="000000" w:themeColor="text1"/>
          <w:sz w:val="24"/>
          <w:szCs w:val="24"/>
          <w:rtl/>
        </w:rPr>
        <w:t xml:space="preserve">% من مجمل السكان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xml:space="preserve"> (انظر/ي جدول 1).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xml:space="preserve"> المقيمين في المناطق الحضرية </w:t>
      </w:r>
      <w:r w:rsidR="00F544C9">
        <w:rPr>
          <w:rFonts w:ascii="Simplified Arabic" w:hAnsi="Simplified Arabic" w:cs="Simplified Arabic" w:hint="cs"/>
          <w:color w:val="000000" w:themeColor="text1"/>
          <w:sz w:val="24"/>
          <w:szCs w:val="24"/>
          <w:rtl/>
        </w:rPr>
        <w:t>87.2</w:t>
      </w:r>
      <w:r w:rsidRPr="00872449">
        <w:rPr>
          <w:rFonts w:ascii="Simplified Arabic" w:hAnsi="Simplified Arabic" w:cs="Simplified Arabic" w:hint="cs"/>
          <w:color w:val="000000" w:themeColor="text1"/>
          <w:sz w:val="24"/>
          <w:szCs w:val="24"/>
          <w:rtl/>
        </w:rPr>
        <w:t xml:space="preserve">%، ونسبة السكان المقيمين في المناطق الريفية </w:t>
      </w:r>
      <w:r w:rsidR="00F544C9">
        <w:rPr>
          <w:rFonts w:ascii="Simplified Arabic" w:hAnsi="Simplified Arabic" w:cs="Simplified Arabic" w:hint="cs"/>
          <w:color w:val="000000" w:themeColor="text1"/>
          <w:sz w:val="24"/>
          <w:szCs w:val="24"/>
          <w:rtl/>
        </w:rPr>
        <w:t>10.5</w:t>
      </w:r>
      <w:r w:rsidRPr="00872449">
        <w:rPr>
          <w:rFonts w:ascii="Simplified Arabic" w:hAnsi="Simplified Arabic" w:cs="Simplified Arabic" w:hint="cs"/>
          <w:color w:val="000000" w:themeColor="text1"/>
          <w:sz w:val="24"/>
          <w:szCs w:val="24"/>
          <w:rtl/>
        </w:rPr>
        <w:t xml:space="preserve">%، في حين بلغت نسبتهم في المخيمات </w:t>
      </w:r>
      <w:r w:rsidR="00F544C9">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 xml:space="preserve">% من إجمالي السكان المقيمين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D60A5C" w:rsidRPr="002C55A8" w:rsidRDefault="00D60A5C" w:rsidP="00D60A5C">
      <w:pPr>
        <w:ind w:firstLine="720"/>
        <w:rPr>
          <w:rFonts w:ascii="Simplified Arabic" w:hAnsi="Simplified Arabic" w:cs="Simplified Arabic"/>
          <w:b/>
          <w:bCs/>
          <w:color w:val="000000" w:themeColor="text1"/>
          <w:sz w:val="18"/>
          <w:szCs w:val="18"/>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D60A5C" w:rsidRPr="00872449" w:rsidTr="00A408FD">
        <w:trPr>
          <w:jc w:val="center"/>
        </w:trPr>
        <w:tc>
          <w:tcPr>
            <w:tcW w:w="6185"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42%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546642">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546642">
        <w:rPr>
          <w:rFonts w:ascii="Simplified Arabic" w:hAnsi="Simplified Arabic" w:cs="Simplified Arabic"/>
          <w:color w:val="000000" w:themeColor="text1"/>
          <w:sz w:val="24"/>
          <w:szCs w:val="24"/>
        </w:rPr>
        <w:t>166,162</w:t>
      </w:r>
      <w:r w:rsidRPr="00872449">
        <w:rPr>
          <w:rFonts w:ascii="Simplified Arabic" w:hAnsi="Simplified Arabic" w:cs="Simplified Arabic"/>
          <w:color w:val="000000" w:themeColor="text1"/>
          <w:sz w:val="24"/>
          <w:szCs w:val="24"/>
          <w:rtl/>
        </w:rPr>
        <w:t xml:space="preserve"> فرداً يشكلون ما نسبته </w:t>
      </w:r>
      <w:r w:rsidR="00546642">
        <w:rPr>
          <w:rFonts w:ascii="Simplified Arabic" w:hAnsi="Simplified Arabic" w:cs="Simplified Arabic"/>
          <w:color w:val="000000" w:themeColor="text1"/>
          <w:sz w:val="24"/>
          <w:szCs w:val="24"/>
        </w:rPr>
        <w:t>42.3</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546642">
        <w:rPr>
          <w:rFonts w:ascii="Simplified Arabic" w:hAnsi="Simplified Arabic" w:cs="Simplified Arabic"/>
          <w:color w:val="000000" w:themeColor="text1"/>
          <w:sz w:val="24"/>
          <w:szCs w:val="24"/>
        </w:rPr>
        <w:t>87,315</w:t>
      </w:r>
      <w:r w:rsidRPr="00872449">
        <w:rPr>
          <w:rFonts w:ascii="Simplified Arabic" w:hAnsi="Simplified Arabic" w:cs="Simplified Arabic"/>
          <w:color w:val="000000" w:themeColor="text1"/>
          <w:sz w:val="24"/>
          <w:szCs w:val="24"/>
          <w:rtl/>
        </w:rPr>
        <w:t xml:space="preserve"> فرداً يشكلون ما نسبته </w:t>
      </w:r>
      <w:r w:rsidR="00546642">
        <w:rPr>
          <w:rFonts w:ascii="Simplified Arabic" w:hAnsi="Simplified Arabic" w:cs="Simplified Arabic"/>
          <w:color w:val="000000" w:themeColor="text1"/>
          <w:sz w:val="24"/>
          <w:szCs w:val="24"/>
        </w:rPr>
        <w:t>22.2</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546642">
        <w:rPr>
          <w:rFonts w:ascii="Simplified Arabic" w:hAnsi="Simplified Arabic" w:cs="Simplified Arabic"/>
          <w:color w:val="000000" w:themeColor="text1"/>
          <w:sz w:val="24"/>
          <w:szCs w:val="24"/>
        </w:rPr>
        <w:t>23,286</w:t>
      </w:r>
      <w:r w:rsidRPr="00872449">
        <w:rPr>
          <w:rFonts w:ascii="Simplified Arabic" w:hAnsi="Simplified Arabic" w:cs="Simplified Arabic"/>
          <w:color w:val="000000" w:themeColor="text1"/>
          <w:sz w:val="24"/>
          <w:szCs w:val="24"/>
          <w:rtl/>
        </w:rPr>
        <w:t xml:space="preserve"> فرداً بنسبة </w:t>
      </w:r>
      <w:r w:rsidR="00546642">
        <w:rPr>
          <w:rFonts w:ascii="Simplified Arabic" w:hAnsi="Simplified Arabic" w:cs="Simplified Arabic"/>
          <w:color w:val="000000" w:themeColor="text1"/>
          <w:sz w:val="24"/>
          <w:szCs w:val="24"/>
        </w:rPr>
        <w:t>5.9</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p>
    <w:p w:rsidR="00281362" w:rsidRDefault="00281362"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D60A5C" w:rsidRPr="00872449" w:rsidTr="00A408FD">
        <w:tc>
          <w:tcPr>
            <w:tcW w:w="7513" w:type="dxa"/>
          </w:tcPr>
          <w:p w:rsidR="00D60A5C" w:rsidRPr="00872449" w:rsidRDefault="00574035" w:rsidP="00546642">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546642">
              <w:rPr>
                <w:rFonts w:ascii="Simplified Arabic" w:hAnsi="Simplified Arabic" w:cs="Simplified Arabic"/>
                <w:b/>
                <w:bCs/>
                <w:color w:val="000000" w:themeColor="text1"/>
                <w:sz w:val="24"/>
                <w:szCs w:val="24"/>
              </w:rPr>
              <w:t>39</w:t>
            </w:r>
            <w:r w:rsidR="00D60A5C">
              <w:rPr>
                <w:rFonts w:ascii="Simplified Arabic" w:hAnsi="Simplified Arabic" w:cs="Simplified Arabic" w:hint="cs"/>
                <w:b/>
                <w:bCs/>
                <w:color w:val="000000" w:themeColor="text1"/>
                <w:sz w:val="24"/>
                <w:szCs w:val="24"/>
                <w:rtl/>
              </w:rPr>
              <w:t>%</w:t>
            </w:r>
            <w:r w:rsidR="00D60A5C" w:rsidRPr="00872449">
              <w:rPr>
                <w:rFonts w:ascii="Simplified Arabic" w:hAnsi="Simplified Arabic" w:cs="Simplified Arabic" w:hint="cs"/>
                <w:b/>
                <w:bCs/>
                <w:color w:val="000000" w:themeColor="text1"/>
                <w:sz w:val="24"/>
                <w:szCs w:val="24"/>
                <w:rtl/>
              </w:rPr>
              <w:t xml:space="preserve"> من الفلسطينيين في </w:t>
            </w:r>
            <w:r w:rsidR="00D60A5C">
              <w:rPr>
                <w:rFonts w:ascii="Simplified Arabic" w:hAnsi="Simplified Arabic" w:cs="Simplified Arabic" w:hint="cs"/>
                <w:b/>
                <w:bCs/>
                <w:color w:val="000000" w:themeColor="text1"/>
                <w:sz w:val="24"/>
                <w:szCs w:val="24"/>
                <w:rtl/>
              </w:rPr>
              <w:t xml:space="preserve">محافظة </w:t>
            </w:r>
            <w:r w:rsidR="00A80906">
              <w:rPr>
                <w:rFonts w:ascii="Simplified Arabic" w:hAnsi="Simplified Arabic" w:cs="Simplified Arabic" w:hint="cs"/>
                <w:b/>
                <w:bCs/>
                <w:color w:val="000000" w:themeColor="text1"/>
                <w:sz w:val="24"/>
                <w:szCs w:val="24"/>
                <w:rtl/>
              </w:rPr>
              <w:t>القدس</w:t>
            </w:r>
            <w:r w:rsidR="00D60A5C" w:rsidRPr="00990FFE">
              <w:rPr>
                <w:rFonts w:ascii="Simplified Arabic" w:hAnsi="Simplified Arabic" w:cs="Simplified Arabic" w:hint="cs"/>
                <w:b/>
                <w:bCs/>
                <w:color w:val="000000" w:themeColor="text1"/>
                <w:sz w:val="24"/>
                <w:szCs w:val="24"/>
                <w:rtl/>
              </w:rPr>
              <w:t xml:space="preserve"> لاجئون</w:t>
            </w:r>
          </w:p>
        </w:tc>
      </w:tr>
    </w:tbl>
    <w:p w:rsidR="00D60A5C" w:rsidRPr="009D4E78" w:rsidRDefault="00D60A5C" w:rsidP="00D60A5C">
      <w:pPr>
        <w:rPr>
          <w:rFonts w:ascii="Simplified Arabic" w:hAnsi="Simplified Arabic" w:cs="Simplified Arabic"/>
          <w:b/>
          <w:bCs/>
          <w:color w:val="000000" w:themeColor="text1"/>
          <w:sz w:val="18"/>
          <w:szCs w:val="18"/>
        </w:rPr>
      </w:pPr>
    </w:p>
    <w:p w:rsidR="00D60A5C" w:rsidRPr="00872449" w:rsidRDefault="00D60A5C" w:rsidP="00546642">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A80906">
        <w:rPr>
          <w:rFonts w:ascii="Simplified Arabic" w:hAnsi="Simplified Arabic" w:cs="Simplified Arabic" w:hint="cs"/>
          <w:color w:val="000000" w:themeColor="text1"/>
          <w:sz w:val="24"/>
          <w:szCs w:val="24"/>
          <w:rtl/>
        </w:rPr>
        <w:t>القدس</w:t>
      </w:r>
      <w:r w:rsidRPr="00125278">
        <w:rPr>
          <w:rFonts w:ascii="Simplified Arabic" w:hAnsi="Simplified Arabic" w:cs="Simplified Arabic" w:hint="cs"/>
          <w:color w:val="000000" w:themeColor="text1"/>
          <w:sz w:val="24"/>
          <w:szCs w:val="24"/>
          <w:rtl/>
        </w:rPr>
        <w:t xml:space="preserve"> </w:t>
      </w:r>
      <w:r w:rsidR="00546642">
        <w:rPr>
          <w:rFonts w:ascii="Simplified Arabic" w:hAnsi="Simplified Arabic" w:cs="Simplified Arabic"/>
          <w:color w:val="000000" w:themeColor="text1"/>
          <w:sz w:val="24"/>
          <w:szCs w:val="24"/>
        </w:rPr>
        <w:t>151,704</w:t>
      </w:r>
      <w:r w:rsidRPr="00125278">
        <w:rPr>
          <w:rFonts w:ascii="Simplified Arabic" w:hAnsi="Simplified Arabic" w:cs="Simplified Arabic" w:hint="cs"/>
          <w:color w:val="000000" w:themeColor="text1"/>
          <w:sz w:val="24"/>
          <w:szCs w:val="24"/>
          <w:rtl/>
        </w:rPr>
        <w:t xml:space="preserve"> لاجئاً أي بنسبة </w:t>
      </w:r>
      <w:r w:rsidR="00546642">
        <w:rPr>
          <w:rFonts w:ascii="Simplified Arabic" w:hAnsi="Simplified Arabic" w:cs="Simplified Arabic"/>
          <w:color w:val="000000" w:themeColor="text1"/>
          <w:sz w:val="24"/>
          <w:szCs w:val="24"/>
        </w:rPr>
        <w:t>38.6</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00C84930">
        <w:rPr>
          <w:rFonts w:ascii="Simplified Arabic" w:hAnsi="Simplified Arabic" w:cs="Simplified Arabic" w:hint="cs"/>
          <w:color w:val="000000" w:themeColor="text1"/>
          <w:sz w:val="24"/>
          <w:szCs w:val="24"/>
          <w:rtl/>
        </w:rPr>
        <w:t xml:space="preserve">، بواقع </w:t>
      </w:r>
      <w:r w:rsidR="00546642">
        <w:rPr>
          <w:rFonts w:ascii="Simplified Arabic" w:hAnsi="Simplified Arabic" w:cs="Simplified Arabic"/>
          <w:color w:val="000000" w:themeColor="text1"/>
          <w:sz w:val="24"/>
          <w:szCs w:val="24"/>
        </w:rPr>
        <w:t>122,268</w:t>
      </w:r>
      <w:r w:rsidRPr="00125278">
        <w:rPr>
          <w:rFonts w:ascii="Simplified Arabic" w:hAnsi="Simplified Arabic" w:cs="Simplified Arabic" w:hint="cs"/>
          <w:color w:val="000000" w:themeColor="text1"/>
          <w:sz w:val="24"/>
          <w:szCs w:val="24"/>
          <w:rtl/>
        </w:rPr>
        <w:t xml:space="preserve"> لاجئاً في المناطق الحضرية بنسبة </w:t>
      </w:r>
      <w:r w:rsidR="00546642">
        <w:rPr>
          <w:rFonts w:ascii="Simplified Arabic" w:hAnsi="Simplified Arabic" w:cs="Simplified Arabic"/>
          <w:color w:val="000000" w:themeColor="text1"/>
          <w:sz w:val="24"/>
          <w:szCs w:val="24"/>
        </w:rPr>
        <w:t>36.0</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546642">
        <w:rPr>
          <w:rFonts w:ascii="Simplified Arabic" w:hAnsi="Simplified Arabic" w:cs="Simplified Arabic"/>
          <w:color w:val="000000" w:themeColor="text1"/>
          <w:sz w:val="24"/>
          <w:szCs w:val="24"/>
        </w:rPr>
        <w:t>11,369</w:t>
      </w:r>
      <w:r w:rsidRPr="00125278">
        <w:rPr>
          <w:rFonts w:ascii="Simplified Arabic" w:hAnsi="Simplified Arabic" w:cs="Simplified Arabic" w:hint="cs"/>
          <w:color w:val="000000" w:themeColor="text1"/>
          <w:sz w:val="24"/>
          <w:szCs w:val="24"/>
          <w:rtl/>
        </w:rPr>
        <w:t xml:space="preserve">لاجئاً في </w:t>
      </w:r>
      <w:r w:rsidR="00983018">
        <w:rPr>
          <w:rFonts w:ascii="Simplified Arabic" w:hAnsi="Simplified Arabic" w:cs="Simplified Arabic" w:hint="cs"/>
          <w:color w:val="000000" w:themeColor="text1"/>
          <w:sz w:val="24"/>
          <w:szCs w:val="24"/>
          <w:rtl/>
        </w:rPr>
        <w:t>المناطق الريفية</w:t>
      </w:r>
      <w:r w:rsidRPr="00125278">
        <w:rPr>
          <w:rFonts w:ascii="Simplified Arabic" w:hAnsi="Simplified Arabic" w:cs="Simplified Arabic" w:hint="cs"/>
          <w:color w:val="000000" w:themeColor="text1"/>
          <w:sz w:val="24"/>
          <w:szCs w:val="24"/>
          <w:rtl/>
        </w:rPr>
        <w:t xml:space="preserve"> ويشكلون ما نسبته </w:t>
      </w:r>
      <w:r w:rsidR="00546642">
        <w:rPr>
          <w:rFonts w:ascii="Simplified Arabic" w:hAnsi="Simplified Arabic" w:cs="Simplified Arabic"/>
          <w:color w:val="000000" w:themeColor="text1"/>
          <w:sz w:val="24"/>
          <w:szCs w:val="24"/>
        </w:rPr>
        <w:t>33.3</w:t>
      </w:r>
      <w:r w:rsidRPr="00125278">
        <w:rPr>
          <w:rFonts w:ascii="Simplified Arabic" w:hAnsi="Simplified Arabic" w:cs="Simplified Arabic" w:hint="cs"/>
          <w:color w:val="000000" w:themeColor="text1"/>
          <w:sz w:val="24"/>
          <w:szCs w:val="24"/>
          <w:rtl/>
        </w:rPr>
        <w:t xml:space="preserve">% من مجمل السكان الفلسطينيين المقيمين في </w:t>
      </w:r>
      <w:r w:rsidR="00983018">
        <w:rPr>
          <w:rFonts w:ascii="Simplified Arabic" w:hAnsi="Simplified Arabic" w:cs="Simplified Arabic" w:hint="cs"/>
          <w:color w:val="000000" w:themeColor="text1"/>
          <w:sz w:val="24"/>
          <w:szCs w:val="24"/>
          <w:rtl/>
        </w:rPr>
        <w:t>المناطق الريفية</w:t>
      </w:r>
      <w:r w:rsidRPr="00125278">
        <w:rPr>
          <w:rFonts w:ascii="Simplified Arabic" w:hAnsi="Simplified Arabic" w:cs="Simplified Arabic" w:hint="cs"/>
          <w:color w:val="000000" w:themeColor="text1"/>
          <w:sz w:val="24"/>
          <w:szCs w:val="24"/>
          <w:rtl/>
        </w:rPr>
        <w:t>، و</w:t>
      </w:r>
      <w:r w:rsidR="00546642">
        <w:rPr>
          <w:rFonts w:ascii="Simplified Arabic" w:hAnsi="Simplified Arabic" w:cs="Simplified Arabic"/>
          <w:color w:val="000000" w:themeColor="text1"/>
          <w:sz w:val="24"/>
          <w:szCs w:val="24"/>
        </w:rPr>
        <w:t>18,067</w:t>
      </w:r>
      <w:r>
        <w:rPr>
          <w:rFonts w:ascii="Simplified Arabic" w:hAnsi="Simplified Arabic" w:cs="Simplified Arabic" w:hint="cs"/>
          <w:color w:val="000000" w:themeColor="text1"/>
          <w:sz w:val="24"/>
          <w:szCs w:val="24"/>
          <w:rtl/>
        </w:rPr>
        <w:t xml:space="preserve"> </w:t>
      </w:r>
      <w:r w:rsidRPr="00125278">
        <w:rPr>
          <w:rFonts w:ascii="Simplified Arabic" w:hAnsi="Simplified Arabic" w:cs="Simplified Arabic" w:hint="cs"/>
          <w:color w:val="000000" w:themeColor="text1"/>
          <w:sz w:val="24"/>
          <w:szCs w:val="24"/>
          <w:rtl/>
        </w:rPr>
        <w:t xml:space="preserve">لاجئاً في المخيمات ويشكلون ما نسبته </w:t>
      </w:r>
      <w:r w:rsidR="00546642">
        <w:rPr>
          <w:rFonts w:ascii="Simplified Arabic" w:hAnsi="Simplified Arabic" w:cs="Simplified Arabic"/>
          <w:color w:val="000000" w:themeColor="text1"/>
          <w:sz w:val="24"/>
          <w:szCs w:val="24"/>
        </w:rPr>
        <w:t>95.2</w:t>
      </w:r>
      <w:r w:rsidRPr="00125278">
        <w:rPr>
          <w:rFonts w:ascii="Simplified Arabic" w:hAnsi="Simplified Arabic" w:cs="Simplified Arabic" w:hint="cs"/>
          <w:color w:val="000000" w:themeColor="text1"/>
          <w:sz w:val="24"/>
          <w:szCs w:val="24"/>
          <w:rtl/>
        </w:rPr>
        <w:t>% من مجمل السكان الفلسطينيين المقيمين في المخيمات. (انظر/ي جدول 6).</w:t>
      </w:r>
      <w:r>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D60A5C" w:rsidRPr="00872449" w:rsidTr="00A408FD">
        <w:trPr>
          <w:jc w:val="center"/>
        </w:trPr>
        <w:tc>
          <w:tcPr>
            <w:tcW w:w="8550" w:type="dxa"/>
          </w:tcPr>
          <w:p w:rsidR="00D60A5C" w:rsidRPr="00872449" w:rsidRDefault="00D60A5C" w:rsidP="004E1BD5">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يزيد معدل الأمية لدى الاناث الفلسطينيات في العمر (15 سنة فأكثر) </w:t>
            </w:r>
            <w:r w:rsidR="004E1BD5">
              <w:rPr>
                <w:rFonts w:ascii="Simplified Arabic" w:hAnsi="Simplified Arabic" w:cs="Simplified Arabic" w:hint="cs"/>
                <w:b/>
                <w:bCs/>
                <w:color w:val="000000" w:themeColor="text1"/>
                <w:sz w:val="24"/>
                <w:szCs w:val="24"/>
                <w:rtl/>
              </w:rPr>
              <w:t>عنه</w:t>
            </w:r>
            <w:r w:rsidRPr="005D6112">
              <w:rPr>
                <w:rFonts w:ascii="Simplified Arabic" w:hAnsi="Simplified Arabic" w:cs="Simplified Arabic" w:hint="cs"/>
                <w:b/>
                <w:bCs/>
                <w:color w:val="000000" w:themeColor="text1"/>
                <w:sz w:val="24"/>
                <w:szCs w:val="24"/>
                <w:rtl/>
              </w:rPr>
              <w:t xml:space="preserve"> لدى الذكور</w:t>
            </w:r>
          </w:p>
        </w:tc>
      </w:tr>
    </w:tbl>
    <w:p w:rsidR="00D60A5C" w:rsidRPr="009D4E78" w:rsidRDefault="00D60A5C" w:rsidP="00D60A5C">
      <w:pPr>
        <w:jc w:val="both"/>
        <w:rPr>
          <w:rFonts w:ascii="Simplified Arabic" w:hAnsi="Simplified Arabic" w:cs="Simplified Arabic"/>
          <w:color w:val="000000" w:themeColor="text1"/>
          <w:sz w:val="18"/>
          <w:szCs w:val="18"/>
          <w:rtl/>
        </w:rPr>
      </w:pPr>
    </w:p>
    <w:p w:rsidR="00D60A5C" w:rsidRDefault="00D60A5C" w:rsidP="00A1239F">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1A22A9">
        <w:rPr>
          <w:rFonts w:ascii="Simplified Arabic" w:hAnsi="Simplified Arabic" w:cs="Simplified Arabic"/>
          <w:color w:val="000000" w:themeColor="text1"/>
          <w:sz w:val="24"/>
          <w:szCs w:val="24"/>
        </w:rPr>
        <w:t>5,752</w:t>
      </w:r>
      <w:r w:rsidRPr="00872449">
        <w:rPr>
          <w:rFonts w:ascii="Simplified Arabic" w:hAnsi="Simplified Arabic" w:cs="Simplified Arabic" w:hint="cs"/>
          <w:color w:val="000000" w:themeColor="text1"/>
          <w:sz w:val="24"/>
          <w:szCs w:val="24"/>
          <w:rtl/>
        </w:rPr>
        <w:t xml:space="preserve"> فرداً، وهذا يشكل ما نسبته </w:t>
      </w:r>
      <w:r w:rsidR="001A22A9">
        <w:rPr>
          <w:rFonts w:ascii="Simplified Arabic" w:hAnsi="Simplified Arabic" w:cs="Simplified Arabic"/>
          <w:color w:val="000000" w:themeColor="text1"/>
          <w:sz w:val="24"/>
          <w:szCs w:val="24"/>
        </w:rPr>
        <w:t>2.3</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1A22A9">
        <w:rPr>
          <w:rFonts w:ascii="Simplified Arabic" w:hAnsi="Simplified Arabic" w:cs="Simplified Arabic"/>
          <w:color w:val="000000" w:themeColor="text1"/>
          <w:sz w:val="24"/>
          <w:szCs w:val="24"/>
        </w:rPr>
        <w:t>1,703</w:t>
      </w:r>
      <w:r w:rsidRPr="00872449">
        <w:rPr>
          <w:rFonts w:ascii="Simplified Arabic" w:hAnsi="Simplified Arabic" w:cs="Simplified Arabic" w:hint="cs"/>
          <w:color w:val="000000" w:themeColor="text1"/>
          <w:sz w:val="24"/>
          <w:szCs w:val="24"/>
          <w:rtl/>
        </w:rPr>
        <w:t xml:space="preserve"> </w:t>
      </w:r>
      <w:r w:rsidR="00A1239F">
        <w:rPr>
          <w:rFonts w:ascii="Simplified Arabic" w:hAnsi="Simplified Arabic" w:cs="Simplified Arabic" w:hint="cs"/>
          <w:color w:val="000000" w:themeColor="text1"/>
          <w:sz w:val="24"/>
          <w:szCs w:val="24"/>
          <w:rtl/>
        </w:rPr>
        <w:t>ذكور</w:t>
      </w:r>
      <w:r w:rsidRPr="00872449">
        <w:rPr>
          <w:rFonts w:ascii="Simplified Arabic" w:hAnsi="Simplified Arabic" w:cs="Simplified Arabic" w:hint="cs"/>
          <w:color w:val="000000" w:themeColor="text1"/>
          <w:sz w:val="24"/>
          <w:szCs w:val="24"/>
          <w:rtl/>
        </w:rPr>
        <w:t xml:space="preserve"> ما نسبته </w:t>
      </w:r>
      <w:r w:rsidR="001A22A9">
        <w:rPr>
          <w:rFonts w:ascii="Simplified Arabic" w:hAnsi="Simplified Arabic" w:cs="Simplified Arabic"/>
          <w:color w:val="000000" w:themeColor="text1"/>
          <w:sz w:val="24"/>
          <w:szCs w:val="24"/>
        </w:rPr>
        <w:t>1.3</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r w:rsidR="00A80906">
        <w:rPr>
          <w:rFonts w:ascii="Simplified Arabic" w:hAnsi="Simplified Arabic" w:cs="Simplified Arabic" w:hint="cs"/>
          <w:color w:val="000000" w:themeColor="text1"/>
          <w:sz w:val="24"/>
          <w:szCs w:val="24"/>
          <w:rtl/>
        </w:rPr>
        <w:t>القدس</w:t>
      </w:r>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1A22A9">
        <w:rPr>
          <w:rFonts w:ascii="Simplified Arabic" w:hAnsi="Simplified Arabic" w:cs="Simplified Arabic"/>
          <w:color w:val="000000" w:themeColor="text1"/>
          <w:sz w:val="24"/>
          <w:szCs w:val="24"/>
        </w:rPr>
        <w:t>4,049</w:t>
      </w:r>
      <w:r w:rsidRPr="00872449">
        <w:rPr>
          <w:rFonts w:ascii="Simplified Arabic" w:hAnsi="Simplified Arabic" w:cs="Simplified Arabic" w:hint="cs"/>
          <w:color w:val="000000" w:themeColor="text1"/>
          <w:sz w:val="24"/>
          <w:szCs w:val="24"/>
          <w:rtl/>
        </w:rPr>
        <w:t xml:space="preserve"> أنثى يشكلن ما نسبته </w:t>
      </w:r>
      <w:r w:rsidR="001A22A9">
        <w:rPr>
          <w:rFonts w:ascii="Simplified Arabic" w:hAnsi="Simplified Arabic" w:cs="Simplified Arabic" w:hint="cs"/>
          <w:color w:val="000000" w:themeColor="text1"/>
          <w:sz w:val="24"/>
          <w:szCs w:val="24"/>
          <w:rtl/>
        </w:rPr>
        <w:t>3.3</w:t>
      </w:r>
      <w:r w:rsidRPr="00872449">
        <w:rPr>
          <w:rFonts w:ascii="Simplified Arabic" w:hAnsi="Simplified Arabic" w:cs="Simplified Arabic" w:hint="cs"/>
          <w:color w:val="000000" w:themeColor="text1"/>
          <w:sz w:val="24"/>
          <w:szCs w:val="24"/>
          <w:rtl/>
        </w:rPr>
        <w:t>% من مجمل الإناث الفلسطينيات 15 سنة فأكثر</w:t>
      </w:r>
      <w:r w:rsidR="002E007E">
        <w:rPr>
          <w:rFonts w:ascii="Simplified Arabic" w:hAnsi="Simplified Arabic" w:cs="Simplified Arabic" w:hint="cs"/>
          <w:color w:val="000000" w:themeColor="text1"/>
          <w:sz w:val="24"/>
          <w:szCs w:val="24"/>
          <w:rtl/>
        </w:rPr>
        <w:t xml:space="preserve"> في محافظة القدس</w:t>
      </w:r>
      <w:r w:rsidRPr="00872449">
        <w:rPr>
          <w:rFonts w:ascii="Simplified Arabic" w:hAnsi="Simplified Arabic" w:cs="Simplified Arabic" w:hint="cs"/>
          <w:color w:val="000000" w:themeColor="text1"/>
          <w:sz w:val="24"/>
          <w:szCs w:val="24"/>
          <w:rtl/>
        </w:rPr>
        <w:t xml:space="preserve">.  </w:t>
      </w:r>
      <w:r w:rsidR="00EA6A01">
        <w:rPr>
          <w:rFonts w:ascii="Simplified Arabic" w:hAnsi="Simplified Arabic" w:cs="Simplified Arabic" w:hint="cs"/>
          <w:color w:val="000000" w:themeColor="text1"/>
          <w:sz w:val="24"/>
          <w:szCs w:val="24"/>
          <w:rtl/>
        </w:rPr>
        <w:t>وعلى مستوى نوع التجمع فقد بلغ</w:t>
      </w:r>
      <w:r>
        <w:rPr>
          <w:rFonts w:ascii="Simplified Arabic" w:hAnsi="Simplified Arabic" w:cs="Simplified Arabic" w:hint="cs"/>
          <w:color w:val="000000" w:themeColor="text1"/>
          <w:sz w:val="24"/>
          <w:szCs w:val="24"/>
          <w:rtl/>
        </w:rPr>
        <w:t xml:space="preserve"> أعلى </w:t>
      </w:r>
      <w:r w:rsidR="00EA6A01">
        <w:rPr>
          <w:rFonts w:ascii="Simplified Arabic" w:hAnsi="Simplified Arabic" w:cs="Simplified Arabic" w:hint="cs"/>
          <w:color w:val="000000" w:themeColor="text1"/>
          <w:sz w:val="24"/>
          <w:szCs w:val="24"/>
          <w:rtl/>
        </w:rPr>
        <w:t>معدل</w:t>
      </w:r>
      <w:r>
        <w:rPr>
          <w:rFonts w:ascii="Simplified Arabic" w:hAnsi="Simplified Arabic" w:cs="Simplified Arabic" w:hint="cs"/>
          <w:color w:val="000000" w:themeColor="text1"/>
          <w:sz w:val="24"/>
          <w:szCs w:val="24"/>
          <w:rtl/>
        </w:rPr>
        <w:t xml:space="preserve"> للأمية بين السكان الفلسطينيين 15 سنة فأكثر المقيمين في المناطق الريفية؛ </w:t>
      </w:r>
      <w:r w:rsidR="001A22A9">
        <w:rPr>
          <w:rFonts w:ascii="Simplified Arabic" w:hAnsi="Simplified Arabic" w:cs="Simplified Arabic" w:hint="cs"/>
          <w:color w:val="000000" w:themeColor="text1"/>
          <w:sz w:val="24"/>
          <w:szCs w:val="24"/>
          <w:rtl/>
        </w:rPr>
        <w:t>4.8</w:t>
      </w:r>
      <w:r w:rsidR="00EA6A01">
        <w:rPr>
          <w:rFonts w:ascii="Simplified Arabic" w:hAnsi="Simplified Arabic" w:cs="Simplified Arabic" w:hint="cs"/>
          <w:color w:val="000000" w:themeColor="text1"/>
          <w:sz w:val="24"/>
          <w:szCs w:val="24"/>
          <w:rtl/>
        </w:rPr>
        <w:t xml:space="preserve">% يليه </w:t>
      </w:r>
      <w:r>
        <w:rPr>
          <w:rFonts w:ascii="Simplified Arabic" w:hAnsi="Simplified Arabic" w:cs="Simplified Arabic" w:hint="cs"/>
          <w:color w:val="000000" w:themeColor="text1"/>
          <w:sz w:val="24"/>
          <w:szCs w:val="24"/>
          <w:rtl/>
        </w:rPr>
        <w:t>بين الا</w:t>
      </w:r>
      <w:r w:rsidR="006E25A8">
        <w:rPr>
          <w:rFonts w:ascii="Simplified Arabic" w:hAnsi="Simplified Arabic" w:cs="Simplified Arabic" w:hint="cs"/>
          <w:color w:val="000000" w:themeColor="text1"/>
          <w:sz w:val="24"/>
          <w:szCs w:val="24"/>
          <w:rtl/>
        </w:rPr>
        <w:t xml:space="preserve">فراد المقيمين في </w:t>
      </w:r>
      <w:r w:rsidR="008875E0">
        <w:rPr>
          <w:rFonts w:ascii="Simplified Arabic" w:hAnsi="Simplified Arabic" w:cs="Simplified Arabic" w:hint="cs"/>
          <w:color w:val="000000" w:themeColor="text1"/>
          <w:sz w:val="24"/>
          <w:szCs w:val="24"/>
          <w:rtl/>
        </w:rPr>
        <w:t>المخيمات</w:t>
      </w:r>
      <w:r w:rsidR="006E25A8">
        <w:rPr>
          <w:rFonts w:ascii="Simplified Arabic" w:hAnsi="Simplified Arabic" w:cs="Simplified Arabic" w:hint="cs"/>
          <w:color w:val="000000" w:themeColor="text1"/>
          <w:sz w:val="24"/>
          <w:szCs w:val="24"/>
          <w:rtl/>
        </w:rPr>
        <w:t xml:space="preserve">؛ </w:t>
      </w:r>
      <w:r w:rsidR="001A22A9">
        <w:rPr>
          <w:rFonts w:ascii="Simplified Arabic" w:hAnsi="Simplified Arabic" w:cs="Simplified Arabic" w:hint="cs"/>
          <w:color w:val="000000" w:themeColor="text1"/>
          <w:sz w:val="24"/>
          <w:szCs w:val="24"/>
          <w:rtl/>
        </w:rPr>
        <w:t>2.7</w:t>
      </w:r>
      <w:r w:rsidR="006E25A8">
        <w:rPr>
          <w:rFonts w:ascii="Simplified Arabic" w:hAnsi="Simplified Arabic" w:cs="Simplified Arabic" w:hint="cs"/>
          <w:color w:val="000000" w:themeColor="text1"/>
          <w:sz w:val="24"/>
          <w:szCs w:val="24"/>
          <w:rtl/>
        </w:rPr>
        <w:t>%</w:t>
      </w:r>
      <w:r w:rsidR="008875E0">
        <w:rPr>
          <w:rFonts w:ascii="Simplified Arabic" w:hAnsi="Simplified Arabic" w:cs="Simplified Arabic" w:hint="cs"/>
          <w:color w:val="000000" w:themeColor="text1"/>
          <w:sz w:val="24"/>
          <w:szCs w:val="24"/>
          <w:rtl/>
        </w:rPr>
        <w:t xml:space="preserve"> </w:t>
      </w:r>
      <w:r w:rsidR="001A22A9">
        <w:rPr>
          <w:rFonts w:ascii="Simplified Arabic" w:hAnsi="Simplified Arabic" w:cs="Simplified Arabic" w:hint="cs"/>
          <w:color w:val="000000" w:themeColor="text1"/>
          <w:sz w:val="24"/>
          <w:szCs w:val="24"/>
          <w:rtl/>
        </w:rPr>
        <w:t>وأدناه بين الافراد المقيمين في المناطق الحضرية؛ 2.0</w:t>
      </w:r>
      <w:r w:rsidR="00BD72E3">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center"/>
        <w:rPr>
          <w:rFonts w:ascii="Simplified Arabic" w:hAnsi="Simplified Arabic" w:cs="Simplified Arabic"/>
          <w:color w:val="000000" w:themeColor="text1"/>
          <w:sz w:val="24"/>
          <w:szCs w:val="24"/>
          <w:rtl/>
        </w:rPr>
      </w:pPr>
    </w:p>
    <w:p w:rsidR="00D60A5C" w:rsidRPr="00C16929" w:rsidRDefault="00D60A5C" w:rsidP="00D60A5C">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A80906">
        <w:rPr>
          <w:rFonts w:ascii="Simplified Arabic" w:hAnsi="Simplified Arabic" w:cs="Simplified Arabic" w:hint="cs"/>
          <w:b/>
          <w:bCs/>
          <w:color w:val="000000" w:themeColor="text1"/>
          <w:sz w:val="22"/>
          <w:szCs w:val="22"/>
          <w:rtl/>
        </w:rPr>
        <w:t>القدس</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Ind w:w="156" w:type="dxa"/>
        <w:tblLook w:val="04A0"/>
      </w:tblPr>
      <w:tblGrid>
        <w:gridCol w:w="8663"/>
      </w:tblGrid>
      <w:tr w:rsidR="00D60A5C" w:rsidTr="00A408FD">
        <w:trPr>
          <w:jc w:val="center"/>
        </w:trPr>
        <w:tc>
          <w:tcPr>
            <w:tcW w:w="8663" w:type="dxa"/>
            <w:vAlign w:val="center"/>
          </w:tcPr>
          <w:p w:rsidR="00D60A5C" w:rsidRDefault="00D60A5C" w:rsidP="00A408F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60A5C" w:rsidRPr="00131172"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0C3A1A">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lastRenderedPageBreak/>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0C3A1A">
        <w:rPr>
          <w:rFonts w:ascii="Simplified Arabic" w:hAnsi="Simplified Arabic" w:cs="Simplified Arabic" w:hint="cs"/>
          <w:color w:val="000000" w:themeColor="text1"/>
          <w:sz w:val="24"/>
          <w:szCs w:val="24"/>
          <w:rtl/>
        </w:rPr>
        <w:t>4.7</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w:t>
      </w:r>
      <w:r w:rsidR="005C1133">
        <w:rPr>
          <w:rFonts w:ascii="Simplified Arabic" w:hAnsi="Simplified Arabic" w:cs="Simplified Arabic" w:hint="cs"/>
          <w:color w:val="000000" w:themeColor="text1"/>
          <w:sz w:val="24"/>
          <w:szCs w:val="24"/>
          <w:rtl/>
        </w:rPr>
        <w:t xml:space="preserve"> في 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0C3A1A">
        <w:rPr>
          <w:rFonts w:ascii="Simplified Arabic" w:hAnsi="Simplified Arabic" w:cs="Simplified Arabic" w:hint="cs"/>
          <w:color w:val="000000" w:themeColor="text1"/>
          <w:sz w:val="24"/>
          <w:szCs w:val="24"/>
          <w:rtl/>
        </w:rPr>
        <w:t>2.7</w:t>
      </w:r>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0C3A1A">
        <w:rPr>
          <w:rFonts w:ascii="Simplified Arabic" w:hAnsi="Simplified Arabic" w:cs="Simplified Arabic" w:hint="cs"/>
          <w:color w:val="000000" w:themeColor="text1"/>
          <w:sz w:val="24"/>
          <w:szCs w:val="24"/>
          <w:rtl/>
        </w:rPr>
        <w:t>6.7</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بين 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0C3A1A">
        <w:rPr>
          <w:rFonts w:ascii="Simplified Arabic" w:hAnsi="Simplified Arabic" w:cs="Simplified Arabic" w:hint="cs"/>
          <w:color w:val="000000" w:themeColor="text1"/>
          <w:sz w:val="24"/>
          <w:szCs w:val="24"/>
          <w:rtl/>
        </w:rPr>
        <w:t>4.3</w:t>
      </w:r>
      <w:r w:rsidRPr="00872449">
        <w:rPr>
          <w:rFonts w:ascii="Simplified Arabic" w:hAnsi="Simplified Arabic" w:cs="Simplified Arabic" w:hint="cs"/>
          <w:color w:val="000000" w:themeColor="text1"/>
          <w:sz w:val="24"/>
          <w:szCs w:val="24"/>
          <w:rtl/>
        </w:rPr>
        <w:t xml:space="preserve">% في المناطق الحضرية، </w:t>
      </w:r>
      <w:r>
        <w:rPr>
          <w:rFonts w:ascii="Simplified Arabic" w:hAnsi="Simplified Arabic" w:cs="Simplified Arabic" w:hint="cs"/>
          <w:color w:val="000000" w:themeColor="text1"/>
          <w:sz w:val="24"/>
          <w:szCs w:val="24"/>
          <w:rtl/>
        </w:rPr>
        <w:t>و</w:t>
      </w:r>
      <w:r w:rsidR="000C3A1A">
        <w:rPr>
          <w:rFonts w:ascii="Simplified Arabic" w:hAnsi="Simplified Arabic" w:cs="Simplified Arabic" w:hint="cs"/>
          <w:color w:val="000000" w:themeColor="text1"/>
          <w:sz w:val="24"/>
          <w:szCs w:val="24"/>
          <w:rtl/>
        </w:rPr>
        <w:t>8.0</w:t>
      </w:r>
      <w:r w:rsidRPr="00872449">
        <w:rPr>
          <w:rFonts w:ascii="Simplified Arabic" w:hAnsi="Simplified Arabic" w:cs="Simplified Arabic" w:hint="cs"/>
          <w:color w:val="000000" w:themeColor="text1"/>
          <w:sz w:val="24"/>
          <w:szCs w:val="24"/>
          <w:rtl/>
        </w:rPr>
        <w:t>% في المناطق الريفية، و</w:t>
      </w:r>
      <w:r w:rsidR="000C3A1A">
        <w:rPr>
          <w:rFonts w:ascii="Simplified Arabic" w:hAnsi="Simplified Arabic" w:cs="Simplified Arabic" w:hint="cs"/>
          <w:color w:val="000000" w:themeColor="text1"/>
          <w:sz w:val="24"/>
          <w:szCs w:val="24"/>
          <w:rtl/>
        </w:rPr>
        <w:t>6.9</w:t>
      </w:r>
      <w:r w:rsidRPr="00872449">
        <w:rPr>
          <w:rFonts w:ascii="Simplified Arabic" w:hAnsi="Simplified Arabic" w:cs="Simplified Arabic" w:hint="cs"/>
          <w:color w:val="000000" w:themeColor="text1"/>
          <w:sz w:val="24"/>
          <w:szCs w:val="24"/>
          <w:rtl/>
        </w:rPr>
        <w:t>% في المخيمات.</w:t>
      </w:r>
    </w:p>
    <w:p w:rsidR="00FF78ED" w:rsidRPr="002E3D62" w:rsidRDefault="00FF78ED" w:rsidP="00D60A5C">
      <w:pPr>
        <w:jc w:val="both"/>
        <w:rPr>
          <w:rFonts w:ascii="Simplified Arabic" w:hAnsi="Simplified Arabic" w:cs="Simplified Arabic"/>
          <w:color w:val="000000" w:themeColor="text1"/>
          <w:sz w:val="16"/>
          <w:szCs w:val="16"/>
          <w:rtl/>
        </w:rPr>
      </w:pPr>
    </w:p>
    <w:p w:rsidR="00D60A5C" w:rsidRPr="00872449" w:rsidRDefault="00D60A5C" w:rsidP="002721D1">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sidR="002E3D62">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002721D1">
        <w:rPr>
          <w:rStyle w:val="FootnoteReference"/>
          <w:rFonts w:ascii="Simplified Arabic" w:hAnsi="Simplified Arabic" w:cs="Simplified Arabic"/>
          <w:color w:val="000000" w:themeColor="text1"/>
          <w:sz w:val="24"/>
          <w:szCs w:val="24"/>
          <w:rtl/>
        </w:rPr>
        <w:footnoteReference w:id="3"/>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0C3A1A">
        <w:rPr>
          <w:rFonts w:ascii="Simplified Arabic" w:hAnsi="Simplified Arabic" w:cs="Simplified Arabic"/>
          <w:color w:val="000000" w:themeColor="text1"/>
          <w:sz w:val="24"/>
          <w:szCs w:val="24"/>
        </w:rPr>
        <w:t>12,888</w:t>
      </w:r>
      <w:r w:rsidRPr="00872449">
        <w:rPr>
          <w:rFonts w:ascii="Simplified Arabic" w:hAnsi="Simplified Arabic" w:cs="Simplified Arabic" w:hint="cs"/>
          <w:color w:val="000000" w:themeColor="text1"/>
          <w:sz w:val="24"/>
          <w:szCs w:val="24"/>
          <w:rtl/>
        </w:rPr>
        <w:t xml:space="preserve"> فرداً وهذا يشكل ما نسبته </w:t>
      </w:r>
      <w:r w:rsidR="000C3A1A">
        <w:rPr>
          <w:rFonts w:ascii="Simplified Arabic" w:hAnsi="Simplified Arabic" w:cs="Simplified Arabic" w:hint="cs"/>
          <w:color w:val="000000" w:themeColor="text1"/>
          <w:sz w:val="24"/>
          <w:szCs w:val="24"/>
          <w:rtl/>
        </w:rPr>
        <w:t>18.2</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5F3E6C">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وقد شكلت التخصصات المندرجة تحت بند تخصص</w:t>
      </w:r>
      <w:r w:rsidR="004B4516" w:rsidRPr="004B4516">
        <w:rPr>
          <w:rFonts w:ascii="Simplified Arabic" w:hAnsi="Simplified Arabic" w:cs="Simplified Arabic"/>
          <w:color w:val="000000" w:themeColor="text1"/>
          <w:sz w:val="24"/>
          <w:szCs w:val="24"/>
          <w:rtl/>
        </w:rPr>
        <w:t xml:space="preserve"> </w:t>
      </w:r>
      <w:r w:rsidR="004B4516"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 xml:space="preserve">تخصص </w:t>
      </w:r>
      <w:r w:rsidR="004B4516" w:rsidRPr="00872449">
        <w:rPr>
          <w:rFonts w:ascii="Simplified Arabic" w:hAnsi="Simplified Arabic" w:cs="Simplified Arabic" w:hint="cs"/>
          <w:color w:val="000000" w:themeColor="text1"/>
          <w:sz w:val="24"/>
          <w:szCs w:val="24"/>
          <w:rtl/>
        </w:rPr>
        <w:t xml:space="preserve">التعليم </w:t>
      </w:r>
      <w:r w:rsidRPr="00872449">
        <w:rPr>
          <w:rFonts w:ascii="Simplified Arabic" w:hAnsi="Simplified Arabic" w:cs="Simplified Arabic" w:hint="cs"/>
          <w:color w:val="000000" w:themeColor="text1"/>
          <w:sz w:val="24"/>
          <w:szCs w:val="24"/>
          <w:rtl/>
        </w:rPr>
        <w:t>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تخصص </w:t>
      </w:r>
      <w:r w:rsidR="004B4516" w:rsidRPr="00872449">
        <w:rPr>
          <w:rFonts w:ascii="Simplified Arabic" w:hAnsi="Simplified Arabic" w:cs="Simplified Arabic"/>
          <w:color w:val="000000" w:themeColor="text1"/>
          <w:sz w:val="24"/>
          <w:szCs w:val="24"/>
          <w:rtl/>
        </w:rPr>
        <w:t>الأعمال والإدارة</w:t>
      </w:r>
      <w:r w:rsidR="004B4516">
        <w:rPr>
          <w:rFonts w:ascii="Simplified Arabic" w:hAnsi="Simplified Arabic" w:cs="Simplified Arabic" w:hint="cs"/>
          <w:color w:val="000000" w:themeColor="text1"/>
          <w:sz w:val="24"/>
          <w:szCs w:val="24"/>
          <w:rtl/>
        </w:rPr>
        <w:t xml:space="preserve"> </w:t>
      </w:r>
      <w:r w:rsidR="00563DEA">
        <w:rPr>
          <w:rFonts w:ascii="Simplified Arabic" w:hAnsi="Simplified Arabic" w:cs="Simplified Arabic"/>
          <w:color w:val="000000" w:themeColor="text1"/>
          <w:sz w:val="24"/>
          <w:szCs w:val="24"/>
        </w:rPr>
        <w:t>24.0</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 xml:space="preserve">لاها تخصص </w:t>
      </w:r>
      <w:r w:rsidR="004B4516" w:rsidRPr="00872449">
        <w:rPr>
          <w:rFonts w:ascii="Simplified Arabic" w:hAnsi="Simplified Arabic" w:cs="Simplified Arabic" w:hint="cs"/>
          <w:color w:val="000000" w:themeColor="text1"/>
          <w:sz w:val="24"/>
          <w:szCs w:val="24"/>
          <w:rtl/>
        </w:rPr>
        <w:t>التعليم</w:t>
      </w:r>
      <w:r w:rsidRPr="00872449">
        <w:rPr>
          <w:rFonts w:ascii="Simplified Arabic" w:hAnsi="Simplified Arabic" w:cs="Simplified Arabic" w:hint="cs"/>
          <w:color w:val="000000" w:themeColor="text1"/>
          <w:sz w:val="24"/>
          <w:szCs w:val="24"/>
          <w:rtl/>
        </w:rPr>
        <w:t xml:space="preserve"> بنسبة </w:t>
      </w:r>
      <w:r w:rsidR="000C3A1A">
        <w:rPr>
          <w:rFonts w:ascii="Simplified Arabic" w:hAnsi="Simplified Arabic" w:cs="Simplified Arabic" w:hint="cs"/>
          <w:color w:val="000000" w:themeColor="text1"/>
          <w:sz w:val="24"/>
          <w:szCs w:val="24"/>
          <w:rtl/>
        </w:rPr>
        <w:t>20.1</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D60A5C" w:rsidRPr="00592371" w:rsidRDefault="00D60A5C" w:rsidP="00D60A5C">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D60A5C" w:rsidRPr="00872449" w:rsidRDefault="00D60A5C" w:rsidP="00EC61E7">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مقارنة مع تعداد عام 2007 أظهرت النتائج</w:t>
      </w:r>
      <w:r w:rsidR="00EC61E7">
        <w:rPr>
          <w:rFonts w:ascii="Simplified Arabic" w:hAnsi="Simplified Arabic" w:cs="Simplified Arabic" w:hint="cs"/>
          <w:color w:val="000000" w:themeColor="text1"/>
          <w:sz w:val="24"/>
          <w:szCs w:val="24"/>
          <w:vertAlign w:val="superscript"/>
          <w:rtl/>
        </w:rPr>
        <w:t>3</w:t>
      </w:r>
      <w:r w:rsidRPr="00872449">
        <w:rPr>
          <w:rFonts w:ascii="Simplified Arabic" w:hAnsi="Simplified Arabic" w:cs="Simplified Arabic" w:hint="cs"/>
          <w:color w:val="000000" w:themeColor="text1"/>
          <w:sz w:val="24"/>
          <w:szCs w:val="24"/>
          <w:rtl/>
        </w:rPr>
        <w:t xml:space="preserve"> أن التخصصات المندرجة تحت بند تخصص</w:t>
      </w:r>
      <w:r w:rsidR="004B4516">
        <w:rPr>
          <w:rFonts w:ascii="Simplified Arabic" w:hAnsi="Simplified Arabic" w:cs="Simplified Arabic" w:hint="cs"/>
          <w:color w:val="000000" w:themeColor="text1"/>
          <w:sz w:val="24"/>
          <w:szCs w:val="24"/>
          <w:rtl/>
        </w:rPr>
        <w:t xml:space="preserve"> الأعمال التجارية والادارية</w:t>
      </w:r>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r w:rsidR="000C3A1A">
        <w:rPr>
          <w:rFonts w:ascii="Simplified Arabic" w:hAnsi="Simplified Arabic" w:cs="Simplified Arabic" w:hint="cs"/>
          <w:color w:val="000000" w:themeColor="text1"/>
          <w:sz w:val="24"/>
          <w:szCs w:val="24"/>
          <w:rtl/>
        </w:rPr>
        <w:t>21.2</w:t>
      </w:r>
      <w:r w:rsidRPr="00872449">
        <w:rPr>
          <w:rFonts w:ascii="Simplified Arabic" w:hAnsi="Simplified Arabic" w:cs="Simplified Arabic" w:hint="cs"/>
          <w:color w:val="000000" w:themeColor="text1"/>
          <w:sz w:val="24"/>
          <w:szCs w:val="24"/>
          <w:rtl/>
        </w:rPr>
        <w:t xml:space="preserve">%، تلتها التخصصات المندرجة تحت بند تخصص </w:t>
      </w:r>
      <w:r w:rsidR="004B4516">
        <w:rPr>
          <w:rFonts w:ascii="Simplified Arabic" w:hAnsi="Simplified Arabic" w:cs="Simplified Arabic" w:hint="cs"/>
          <w:color w:val="000000" w:themeColor="text1"/>
          <w:sz w:val="24"/>
          <w:szCs w:val="24"/>
          <w:rtl/>
        </w:rPr>
        <w:t xml:space="preserve">علوم </w:t>
      </w:r>
      <w:r w:rsidR="000C3A1A">
        <w:rPr>
          <w:rFonts w:ascii="Simplified Arabic" w:hAnsi="Simplified Arabic" w:cs="Simplified Arabic" w:hint="cs"/>
          <w:color w:val="000000" w:themeColor="text1"/>
          <w:sz w:val="24"/>
          <w:szCs w:val="24"/>
          <w:rtl/>
        </w:rPr>
        <w:t>تربوية واعداد معلمين</w:t>
      </w:r>
      <w:r w:rsidRPr="00872449">
        <w:rPr>
          <w:rFonts w:ascii="Simplified Arabic" w:hAnsi="Simplified Arabic" w:cs="Simplified Arabic" w:hint="cs"/>
          <w:color w:val="000000" w:themeColor="text1"/>
          <w:sz w:val="24"/>
          <w:szCs w:val="24"/>
          <w:rtl/>
        </w:rPr>
        <w:t xml:space="preserve"> بنسبة </w:t>
      </w:r>
      <w:r w:rsidR="000C3A1A">
        <w:rPr>
          <w:rFonts w:ascii="Simplified Arabic" w:hAnsi="Simplified Arabic" w:cs="Simplified Arabic" w:hint="cs"/>
          <w:color w:val="000000" w:themeColor="text1"/>
          <w:sz w:val="24"/>
          <w:szCs w:val="24"/>
          <w:rtl/>
        </w:rPr>
        <w:t>14.6</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D60A5C" w:rsidRPr="00C16929" w:rsidRDefault="00D60A5C" w:rsidP="00D60A5C">
      <w:pPr>
        <w:rPr>
          <w:rFonts w:ascii="Simplified Arabic" w:hAnsi="Simplified Arabic" w:cs="Simplified Arabic"/>
          <w:color w:val="000000" w:themeColor="text1"/>
          <w:sz w:val="24"/>
          <w:szCs w:val="24"/>
          <w:rtl/>
        </w:rPr>
      </w:pPr>
    </w:p>
    <w:p w:rsidR="00D60A5C" w:rsidRPr="00872449" w:rsidRDefault="00D60A5C" w:rsidP="006A6015">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.2.2 الخصائص الأساسية للعمل</w:t>
      </w:r>
      <w:r w:rsidR="006A6015">
        <w:rPr>
          <w:rFonts w:ascii="Simplified Arabic" w:hAnsi="Simplified Arabic" w:cs="Simplified Arabic" w:hint="cs"/>
          <w:b/>
          <w:bCs/>
          <w:color w:val="000000" w:themeColor="text1"/>
          <w:sz w:val="24"/>
          <w:szCs w:val="24"/>
          <w:vertAlign w:val="superscript"/>
          <w:rtl/>
        </w:rPr>
        <w:t>3</w:t>
      </w:r>
      <w:r w:rsidRPr="00C3284C">
        <w:rPr>
          <w:rFonts w:ascii="Simplified Arabic" w:hAnsi="Simplified Arabic" w:cs="Simplified Arabic" w:hint="cs"/>
          <w:b/>
          <w:bCs/>
          <w:color w:val="000000" w:themeColor="text1"/>
          <w:sz w:val="24"/>
          <w:szCs w:val="24"/>
          <w:vertAlign w:val="superscript"/>
          <w:rtl/>
        </w:rPr>
        <w:t xml:space="preserve"> </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D60A5C" w:rsidRPr="00872449" w:rsidTr="00A408FD">
        <w:trPr>
          <w:jc w:val="center"/>
        </w:trPr>
        <w:tc>
          <w:tcPr>
            <w:tcW w:w="7569" w:type="dxa"/>
          </w:tcPr>
          <w:p w:rsidR="00D60A5C" w:rsidRPr="00872449" w:rsidRDefault="00D60A5C" w:rsidP="000C3A1A">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 xml:space="preserve">في </w:t>
            </w:r>
            <w:r w:rsidR="000C3A1A">
              <w:rPr>
                <w:rFonts w:ascii="Simplified Arabic" w:hAnsi="Simplified Arabic" w:cs="Simplified Arabic" w:hint="cs"/>
                <w:b/>
                <w:bCs/>
                <w:color w:val="000000" w:themeColor="text1"/>
                <w:sz w:val="24"/>
                <w:szCs w:val="24"/>
                <w:rtl/>
              </w:rPr>
              <w:t>المخيمات</w:t>
            </w:r>
            <w:r w:rsidRPr="00872449">
              <w:rPr>
                <w:rFonts w:ascii="Simplified Arabic" w:hAnsi="Simplified Arabic" w:cs="Simplified Arabic" w:hint="cs"/>
                <w:b/>
                <w:bCs/>
                <w:color w:val="000000" w:themeColor="text1"/>
                <w:sz w:val="24"/>
                <w:szCs w:val="24"/>
                <w:rtl/>
              </w:rPr>
              <w:t xml:space="preserve"> ه</w:t>
            </w:r>
            <w:r>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 xml:space="preserve"> الأقل</w:t>
            </w:r>
          </w:p>
        </w:tc>
      </w:tr>
    </w:tbl>
    <w:p w:rsidR="00D60A5C" w:rsidRPr="00393DF7" w:rsidRDefault="00D60A5C" w:rsidP="00D60A5C">
      <w:pPr>
        <w:rPr>
          <w:rFonts w:ascii="Simplified Arabic" w:hAnsi="Simplified Arabic" w:cs="Simplified Arabic"/>
          <w:color w:val="000000" w:themeColor="text1"/>
          <w:sz w:val="18"/>
          <w:szCs w:val="18"/>
          <w:rtl/>
        </w:rPr>
      </w:pPr>
    </w:p>
    <w:p w:rsidR="00D60A5C" w:rsidRDefault="00D60A5C" w:rsidP="000C3A1A">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sidR="000C3A1A">
        <w:rPr>
          <w:rFonts w:ascii="Simplified Arabic" w:hAnsi="Simplified Arabic" w:cs="Simplified Arabic"/>
          <w:color w:val="000000" w:themeColor="text1"/>
          <w:sz w:val="24"/>
          <w:szCs w:val="24"/>
        </w:rPr>
        <w:t>31,434</w:t>
      </w:r>
      <w:r w:rsidR="005E2A78">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0C3A1A">
        <w:rPr>
          <w:rFonts w:ascii="Simplified Arabic" w:hAnsi="Simplified Arabic" w:cs="Simplified Arabic"/>
          <w:color w:val="000000" w:themeColor="text1"/>
          <w:sz w:val="24"/>
          <w:szCs w:val="24"/>
        </w:rPr>
        <w:t>44.4</w:t>
      </w:r>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xml:space="preserve">، بواقع </w:t>
      </w:r>
      <w:r w:rsidR="000C3A1A">
        <w:rPr>
          <w:rFonts w:ascii="Simplified Arabic" w:hAnsi="Simplified Arabic" w:cs="Simplified Arabic"/>
          <w:color w:val="000000" w:themeColor="text1"/>
          <w:sz w:val="24"/>
          <w:szCs w:val="24"/>
        </w:rPr>
        <w:t>26,311</w:t>
      </w:r>
      <w:r w:rsidRPr="00872449">
        <w:rPr>
          <w:rFonts w:ascii="Simplified Arabic" w:hAnsi="Simplified Arabic" w:cs="Simplified Arabic" w:hint="cs"/>
          <w:color w:val="000000" w:themeColor="text1"/>
          <w:sz w:val="24"/>
          <w:szCs w:val="24"/>
          <w:rtl/>
        </w:rPr>
        <w:t xml:space="preserve"> ذكراً ويشكلون ما نسبته </w:t>
      </w:r>
      <w:r w:rsidR="000C3A1A">
        <w:rPr>
          <w:rFonts w:ascii="Simplified Arabic" w:hAnsi="Simplified Arabic" w:cs="Simplified Arabic"/>
          <w:color w:val="000000" w:themeColor="text1"/>
          <w:sz w:val="24"/>
          <w:szCs w:val="24"/>
        </w:rPr>
        <w:t>73.9</w:t>
      </w:r>
      <w:r w:rsidRPr="00872449">
        <w:rPr>
          <w:rFonts w:ascii="Simplified Arabic" w:hAnsi="Simplified Arabic" w:cs="Simplified Arabic" w:hint="cs"/>
          <w:color w:val="000000" w:themeColor="text1"/>
          <w:sz w:val="24"/>
          <w:szCs w:val="24"/>
          <w:rtl/>
        </w:rPr>
        <w:t>% من مجموع الفلسطينيين الذكور</w:t>
      </w:r>
      <w:r w:rsidR="00737BC6">
        <w:rPr>
          <w:rFonts w:ascii="Simplified Arabic" w:hAnsi="Simplified Arabic" w:cs="Simplified Arabic" w:hint="cs"/>
          <w:color w:val="000000" w:themeColor="text1"/>
          <w:sz w:val="24"/>
          <w:szCs w:val="24"/>
          <w:rtl/>
        </w:rPr>
        <w:t xml:space="preserve"> 15</w:t>
      </w:r>
      <w:r w:rsidRPr="00872449">
        <w:rPr>
          <w:rFonts w:ascii="Simplified Arabic" w:hAnsi="Simplified Arabic" w:cs="Simplified Arabic" w:hint="cs"/>
          <w:color w:val="000000" w:themeColor="text1"/>
          <w:sz w:val="24"/>
          <w:szCs w:val="24"/>
          <w:rtl/>
        </w:rPr>
        <w:t xml:space="preserve"> سنة فأكثر، </w:t>
      </w:r>
      <w:r w:rsidR="002C559E">
        <w:rPr>
          <w:rFonts w:ascii="Simplified Arabic" w:hAnsi="Simplified Arabic" w:cs="Simplified Arabic" w:hint="cs"/>
          <w:color w:val="000000" w:themeColor="text1"/>
          <w:sz w:val="24"/>
          <w:szCs w:val="24"/>
          <w:rtl/>
        </w:rPr>
        <w:t xml:space="preserve">مقابل </w:t>
      </w:r>
      <w:r w:rsidR="000C3A1A">
        <w:rPr>
          <w:rFonts w:ascii="Simplified Arabic" w:hAnsi="Simplified Arabic" w:cs="Simplified Arabic"/>
          <w:color w:val="000000" w:themeColor="text1"/>
          <w:sz w:val="24"/>
          <w:szCs w:val="24"/>
        </w:rPr>
        <w:t>5,123</w:t>
      </w:r>
      <w:r w:rsidRPr="00872449">
        <w:rPr>
          <w:rFonts w:ascii="Simplified Arabic" w:hAnsi="Simplified Arabic" w:cs="Simplified Arabic" w:hint="cs"/>
          <w:color w:val="000000" w:themeColor="text1"/>
          <w:sz w:val="24"/>
          <w:szCs w:val="24"/>
          <w:rtl/>
        </w:rPr>
        <w:t xml:space="preserve"> أنثى بنسبة </w:t>
      </w:r>
      <w:r w:rsidR="000C3A1A">
        <w:rPr>
          <w:rFonts w:ascii="Simplified Arabic" w:hAnsi="Simplified Arabic" w:cs="Simplified Arabic" w:hint="cs"/>
          <w:color w:val="000000" w:themeColor="text1"/>
          <w:sz w:val="24"/>
          <w:szCs w:val="24"/>
          <w:rtl/>
        </w:rPr>
        <w:t>14.6</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sidR="002C559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Pr="008E47AB" w:rsidRDefault="00D60A5C" w:rsidP="00D60A5C">
      <w:pPr>
        <w:jc w:val="both"/>
        <w:rPr>
          <w:rFonts w:ascii="Simplified Arabic" w:hAnsi="Simplified Arabic" w:cs="Simplified Arabic"/>
          <w:color w:val="000000" w:themeColor="text1"/>
          <w:sz w:val="16"/>
          <w:szCs w:val="16"/>
          <w:rtl/>
        </w:rPr>
      </w:pPr>
    </w:p>
    <w:p w:rsidR="00D60A5C" w:rsidRPr="00872449" w:rsidRDefault="00A53EA1" w:rsidP="00284094">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البطالة في </w:t>
      </w:r>
      <w:r w:rsidR="00D60A5C">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00D60A5C" w:rsidRPr="00872449">
        <w:rPr>
          <w:rFonts w:ascii="Simplified Arabic" w:hAnsi="Simplified Arabic" w:cs="Simplified Arabic" w:hint="cs"/>
          <w:color w:val="000000" w:themeColor="text1"/>
          <w:sz w:val="24"/>
          <w:szCs w:val="24"/>
          <w:rtl/>
        </w:rPr>
        <w:t xml:space="preserve"> </w:t>
      </w:r>
      <w:r w:rsidR="000C3A1A">
        <w:rPr>
          <w:rFonts w:ascii="Simplified Arabic" w:hAnsi="Simplified Arabic" w:cs="Simplified Arabic" w:hint="cs"/>
          <w:color w:val="000000" w:themeColor="text1"/>
          <w:sz w:val="24"/>
          <w:szCs w:val="24"/>
          <w:rtl/>
        </w:rPr>
        <w:t>15.0</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من مجمل </w:t>
      </w:r>
      <w:r w:rsidR="00D60A5C" w:rsidRPr="00872449">
        <w:rPr>
          <w:rFonts w:ascii="Simplified Arabic" w:hAnsi="Simplified Arabic" w:cs="Simplified Arabic" w:hint="cs"/>
          <w:color w:val="000000" w:themeColor="text1"/>
          <w:sz w:val="24"/>
          <w:szCs w:val="24"/>
          <w:rtl/>
        </w:rPr>
        <w:t xml:space="preserve">السكان الفلسطينيين 15 سنة فأكثر </w:t>
      </w:r>
      <w:r w:rsidR="00D60A5C">
        <w:rPr>
          <w:rFonts w:ascii="Simplified Arabic" w:hAnsi="Simplified Arabic" w:cs="Simplified Arabic" w:hint="cs"/>
          <w:color w:val="000000" w:themeColor="text1"/>
          <w:sz w:val="24"/>
          <w:szCs w:val="24"/>
          <w:rtl/>
        </w:rPr>
        <w:t>النش</w:t>
      </w:r>
      <w:r w:rsidR="00603992">
        <w:rPr>
          <w:rFonts w:ascii="Simplified Arabic" w:hAnsi="Simplified Arabic" w:cs="Simplified Arabic" w:hint="cs"/>
          <w:color w:val="000000" w:themeColor="text1"/>
          <w:sz w:val="24"/>
          <w:szCs w:val="24"/>
          <w:rtl/>
        </w:rPr>
        <w:t>ي</w:t>
      </w:r>
      <w:r w:rsidR="00D60A5C">
        <w:rPr>
          <w:rFonts w:ascii="Simplified Arabic" w:hAnsi="Simplified Arabic" w:cs="Simplified Arabic" w:hint="cs"/>
          <w:color w:val="000000" w:themeColor="text1"/>
          <w:sz w:val="24"/>
          <w:szCs w:val="24"/>
          <w:rtl/>
        </w:rPr>
        <w:t xml:space="preserve">طين اقتصادياً، حيث بلغ عدد </w:t>
      </w:r>
      <w:r w:rsidR="00D60A5C" w:rsidRPr="00872449">
        <w:rPr>
          <w:rFonts w:ascii="Simplified Arabic" w:hAnsi="Simplified Arabic" w:cs="Simplified Arabic" w:hint="cs"/>
          <w:color w:val="000000" w:themeColor="text1"/>
          <w:sz w:val="24"/>
          <w:szCs w:val="24"/>
          <w:rtl/>
        </w:rPr>
        <w:t xml:space="preserve">العاطلين عن العمل </w:t>
      </w:r>
      <w:r w:rsidR="000C3A1A">
        <w:rPr>
          <w:rFonts w:ascii="Simplified Arabic" w:hAnsi="Simplified Arabic" w:cs="Simplified Arabic"/>
          <w:color w:val="000000" w:themeColor="text1"/>
          <w:sz w:val="24"/>
          <w:szCs w:val="24"/>
        </w:rPr>
        <w:t>4,702</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فرداً </w:t>
      </w:r>
      <w:r w:rsidR="00D60A5C"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البطالة في </w:t>
      </w:r>
      <w:r w:rsidR="00983018">
        <w:rPr>
          <w:rFonts w:ascii="Simplified Arabic" w:hAnsi="Simplified Arabic" w:cs="Simplified Arabic" w:hint="cs"/>
          <w:color w:val="000000" w:themeColor="text1"/>
          <w:sz w:val="24"/>
          <w:szCs w:val="24"/>
          <w:rtl/>
        </w:rPr>
        <w:t>المناطق الحضرية</w:t>
      </w:r>
      <w:r w:rsidR="00D60A5C">
        <w:rPr>
          <w:rFonts w:ascii="Simplified Arabic" w:hAnsi="Simplified Arabic" w:cs="Simplified Arabic" w:hint="cs"/>
          <w:color w:val="000000" w:themeColor="text1"/>
          <w:sz w:val="24"/>
          <w:szCs w:val="24"/>
          <w:rtl/>
        </w:rPr>
        <w:t xml:space="preserve"> أعلى قيمة</w:t>
      </w:r>
      <w:r w:rsidR="00596F23">
        <w:rPr>
          <w:rFonts w:ascii="Simplified Arabic" w:hAnsi="Simplified Arabic" w:cs="Simplified Arabic" w:hint="cs"/>
          <w:color w:val="000000" w:themeColor="text1"/>
          <w:sz w:val="24"/>
          <w:szCs w:val="24"/>
          <w:rtl/>
        </w:rPr>
        <w:t>، اذ بلغ هذا</w:t>
      </w:r>
      <w:r w:rsidR="00D60A5C">
        <w:rPr>
          <w:rFonts w:ascii="Simplified Arabic" w:hAnsi="Simplified Arabic" w:cs="Simplified Arabic" w:hint="cs"/>
          <w:color w:val="000000" w:themeColor="text1"/>
          <w:sz w:val="24"/>
          <w:szCs w:val="24"/>
          <w:rtl/>
        </w:rPr>
        <w:t xml:space="preserve"> ال</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w:t>
      </w:r>
      <w:r w:rsidR="000C3A1A">
        <w:rPr>
          <w:rFonts w:ascii="Simplified Arabic" w:hAnsi="Simplified Arabic" w:cs="Simplified Arabic" w:hint="cs"/>
          <w:color w:val="000000" w:themeColor="text1"/>
          <w:sz w:val="24"/>
          <w:szCs w:val="24"/>
          <w:rtl/>
        </w:rPr>
        <w:t>15.7</w:t>
      </w:r>
      <w:r w:rsidR="00D60A5C" w:rsidRPr="00872449">
        <w:rPr>
          <w:rFonts w:ascii="Simplified Arabic" w:hAnsi="Simplified Arabic" w:cs="Simplified Arabic" w:hint="cs"/>
          <w:color w:val="000000" w:themeColor="text1"/>
          <w:sz w:val="24"/>
          <w:szCs w:val="24"/>
          <w:rtl/>
        </w:rPr>
        <w:t>% بين الأفراد الفلسطينيين 15 سنة فأكثر</w:t>
      </w:r>
      <w:r w:rsidR="00D60A5C">
        <w:rPr>
          <w:rFonts w:ascii="Simplified Arabic" w:hAnsi="Simplified Arabic" w:cs="Simplified Arabic" w:hint="cs"/>
          <w:color w:val="000000" w:themeColor="text1"/>
          <w:sz w:val="24"/>
          <w:szCs w:val="24"/>
          <w:rtl/>
        </w:rPr>
        <w:t xml:space="preserve"> المقيمين في </w:t>
      </w:r>
      <w:r w:rsidR="00983018">
        <w:rPr>
          <w:rFonts w:ascii="Simplified Arabic" w:hAnsi="Simplified Arabic" w:cs="Simplified Arabic" w:hint="cs"/>
          <w:color w:val="000000" w:themeColor="text1"/>
          <w:sz w:val="24"/>
          <w:szCs w:val="24"/>
          <w:rtl/>
        </w:rPr>
        <w:t>المناطق الحضرية</w:t>
      </w:r>
      <w:r w:rsidR="00D60A5C">
        <w:rPr>
          <w:rFonts w:ascii="Simplified Arabic" w:hAnsi="Simplified Arabic" w:cs="Simplified Arabic" w:hint="cs"/>
          <w:color w:val="000000" w:themeColor="text1"/>
          <w:sz w:val="24"/>
          <w:szCs w:val="24"/>
          <w:rtl/>
        </w:rPr>
        <w:t>،</w:t>
      </w:r>
      <w:r w:rsidR="00D60A5C" w:rsidRPr="00872449">
        <w:rPr>
          <w:rFonts w:ascii="Simplified Arabic" w:hAnsi="Simplified Arabic" w:cs="Simplified Arabic" w:hint="cs"/>
          <w:color w:val="000000" w:themeColor="text1"/>
          <w:sz w:val="24"/>
          <w:szCs w:val="24"/>
          <w:rtl/>
        </w:rPr>
        <w:t xml:space="preserve"> </w:t>
      </w:r>
      <w:r w:rsidR="00500B48">
        <w:rPr>
          <w:rFonts w:ascii="Simplified Arabic" w:hAnsi="Simplified Arabic" w:cs="Simplified Arabic" w:hint="cs"/>
          <w:color w:val="000000" w:themeColor="text1"/>
          <w:sz w:val="24"/>
          <w:szCs w:val="24"/>
          <w:rtl/>
        </w:rPr>
        <w:t xml:space="preserve">تلاه </w:t>
      </w:r>
      <w:r w:rsidR="00D60A5C" w:rsidRPr="00872449">
        <w:rPr>
          <w:rFonts w:ascii="Simplified Arabic" w:hAnsi="Simplified Arabic" w:cs="Simplified Arabic" w:hint="cs"/>
          <w:color w:val="000000" w:themeColor="text1"/>
          <w:sz w:val="24"/>
          <w:szCs w:val="24"/>
          <w:rtl/>
        </w:rPr>
        <w:t xml:space="preserve">في </w:t>
      </w:r>
      <w:r w:rsidR="00983018">
        <w:rPr>
          <w:rFonts w:ascii="Simplified Arabic" w:hAnsi="Simplified Arabic" w:cs="Simplified Arabic" w:hint="cs"/>
          <w:color w:val="000000" w:themeColor="text1"/>
          <w:sz w:val="24"/>
          <w:szCs w:val="24"/>
          <w:rtl/>
        </w:rPr>
        <w:t>المناطق الريفية</w:t>
      </w:r>
      <w:r w:rsidR="00D60A5C" w:rsidRPr="00872449">
        <w:rPr>
          <w:rFonts w:ascii="Simplified Arabic" w:hAnsi="Simplified Arabic" w:cs="Simplified Arabic" w:hint="cs"/>
          <w:color w:val="000000" w:themeColor="text1"/>
          <w:sz w:val="24"/>
          <w:szCs w:val="24"/>
          <w:rtl/>
        </w:rPr>
        <w:t xml:space="preserve"> حيث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0C3A1A">
        <w:rPr>
          <w:rFonts w:ascii="Simplified Arabic" w:hAnsi="Simplified Arabic" w:cs="Simplified Arabic" w:hint="cs"/>
          <w:color w:val="000000" w:themeColor="text1"/>
          <w:sz w:val="24"/>
          <w:szCs w:val="24"/>
          <w:rtl/>
        </w:rPr>
        <w:t>14.7</w:t>
      </w:r>
      <w:r w:rsidR="00D60A5C" w:rsidRPr="00872449">
        <w:rPr>
          <w:rFonts w:ascii="Simplified Arabic" w:hAnsi="Simplified Arabic" w:cs="Simplified Arabic" w:hint="cs"/>
          <w:color w:val="000000" w:themeColor="text1"/>
          <w:sz w:val="24"/>
          <w:szCs w:val="24"/>
          <w:rtl/>
        </w:rPr>
        <w:t xml:space="preserve">%، في حين بلغ </w:t>
      </w:r>
      <w:r w:rsidR="00D60A5C">
        <w:rPr>
          <w:rFonts w:ascii="Simplified Arabic" w:hAnsi="Simplified Arabic" w:cs="Simplified Arabic" w:hint="cs"/>
          <w:color w:val="000000" w:themeColor="text1"/>
          <w:sz w:val="24"/>
          <w:szCs w:val="24"/>
          <w:rtl/>
        </w:rPr>
        <w:t>أدنى</w:t>
      </w:r>
      <w:r w:rsidR="00D60A5C" w:rsidRPr="00872449">
        <w:rPr>
          <w:rFonts w:ascii="Simplified Arabic" w:hAnsi="Simplified Arabic" w:cs="Simplified Arabic" w:hint="cs"/>
          <w:color w:val="000000" w:themeColor="text1"/>
          <w:sz w:val="24"/>
          <w:szCs w:val="24"/>
          <w:rtl/>
        </w:rPr>
        <w:t xml:space="preserve"> </w:t>
      </w:r>
      <w:r w:rsidR="00C061DA">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في </w:t>
      </w:r>
      <w:r w:rsidR="000C3A1A">
        <w:rPr>
          <w:rFonts w:ascii="Simplified Arabic" w:hAnsi="Simplified Arabic" w:cs="Simplified Arabic" w:hint="cs"/>
          <w:color w:val="000000" w:themeColor="text1"/>
          <w:sz w:val="24"/>
          <w:szCs w:val="24"/>
          <w:rtl/>
        </w:rPr>
        <w:t>المخيمات</w:t>
      </w:r>
      <w:r w:rsidR="00D60A5C" w:rsidRPr="00872449">
        <w:rPr>
          <w:rFonts w:ascii="Simplified Arabic" w:hAnsi="Simplified Arabic" w:cs="Simplified Arabic" w:hint="cs"/>
          <w:color w:val="000000" w:themeColor="text1"/>
          <w:sz w:val="24"/>
          <w:szCs w:val="24"/>
          <w:rtl/>
        </w:rPr>
        <w:t xml:space="preserve"> بنسبة </w:t>
      </w:r>
      <w:r w:rsidR="000C3A1A">
        <w:rPr>
          <w:rFonts w:ascii="Simplified Arabic" w:hAnsi="Simplified Arabic" w:cs="Simplified Arabic" w:hint="cs"/>
          <w:color w:val="000000" w:themeColor="text1"/>
          <w:sz w:val="24"/>
          <w:szCs w:val="24"/>
          <w:rtl/>
        </w:rPr>
        <w:t>9.4</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(انظر/ي جدول </w:t>
      </w:r>
      <w:r w:rsidR="00D60A5C">
        <w:rPr>
          <w:rFonts w:ascii="Simplified Arabic" w:hAnsi="Simplified Arabic" w:cs="Simplified Arabic" w:hint="cs"/>
          <w:color w:val="000000" w:themeColor="text1"/>
          <w:sz w:val="24"/>
          <w:szCs w:val="24"/>
          <w:rtl/>
        </w:rPr>
        <w:t>23</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w:t>
      </w:r>
    </w:p>
    <w:p w:rsidR="00EB77E9" w:rsidRDefault="00EB77E9" w:rsidP="00D60A5C">
      <w:pPr>
        <w:jc w:val="center"/>
        <w:rPr>
          <w:rFonts w:ascii="Simplified Arabic" w:hAnsi="Simplified Arabic" w:cs="Simplified Arabic"/>
          <w:b/>
          <w:bCs/>
          <w:color w:val="000000" w:themeColor="text1"/>
          <w:sz w:val="22"/>
          <w:szCs w:val="22"/>
          <w:rtl/>
        </w:rPr>
      </w:pPr>
    </w:p>
    <w:p w:rsidR="00EB77E9" w:rsidRDefault="00EB77E9" w:rsidP="00D60A5C">
      <w:pPr>
        <w:jc w:val="center"/>
        <w:rPr>
          <w:rFonts w:ascii="Simplified Arabic" w:hAnsi="Simplified Arabic" w:cs="Simplified Arabic"/>
          <w:b/>
          <w:bCs/>
          <w:color w:val="000000" w:themeColor="text1"/>
          <w:sz w:val="22"/>
          <w:szCs w:val="22"/>
          <w:rtl/>
        </w:rPr>
      </w:pPr>
    </w:p>
    <w:p w:rsidR="00EB77E9" w:rsidRDefault="00EB77E9" w:rsidP="00D60A5C">
      <w:pPr>
        <w:jc w:val="center"/>
        <w:rPr>
          <w:rFonts w:ascii="Simplified Arabic" w:hAnsi="Simplified Arabic" w:cs="Simplified Arabic"/>
          <w:b/>
          <w:bCs/>
          <w:color w:val="000000" w:themeColor="text1"/>
          <w:sz w:val="22"/>
          <w:szCs w:val="22"/>
          <w:rtl/>
        </w:rPr>
      </w:pPr>
    </w:p>
    <w:p w:rsidR="00EB77E9" w:rsidRDefault="00EB77E9" w:rsidP="00D60A5C">
      <w:pPr>
        <w:jc w:val="center"/>
        <w:rPr>
          <w:rFonts w:ascii="Simplified Arabic" w:hAnsi="Simplified Arabic" w:cs="Simplified Arabic"/>
          <w:b/>
          <w:bCs/>
          <w:color w:val="000000" w:themeColor="text1"/>
          <w:sz w:val="22"/>
          <w:szCs w:val="22"/>
          <w:rtl/>
        </w:rPr>
      </w:pPr>
    </w:p>
    <w:p w:rsidR="00EB77E9" w:rsidRDefault="00EB77E9" w:rsidP="00D60A5C">
      <w:pPr>
        <w:jc w:val="center"/>
        <w:rPr>
          <w:rFonts w:ascii="Simplified Arabic" w:hAnsi="Simplified Arabic" w:cs="Simplified Arabic"/>
          <w:b/>
          <w:bCs/>
          <w:color w:val="000000" w:themeColor="text1"/>
          <w:sz w:val="22"/>
          <w:szCs w:val="22"/>
          <w:rtl/>
        </w:rPr>
      </w:pPr>
    </w:p>
    <w:p w:rsidR="00EB77E9" w:rsidRDefault="00EB77E9" w:rsidP="00D60A5C">
      <w:pPr>
        <w:jc w:val="center"/>
        <w:rPr>
          <w:rFonts w:ascii="Simplified Arabic" w:hAnsi="Simplified Arabic" w:cs="Simplified Arabic"/>
          <w:b/>
          <w:bCs/>
          <w:color w:val="000000" w:themeColor="text1"/>
          <w:sz w:val="22"/>
          <w:szCs w:val="22"/>
          <w:rtl/>
        </w:rPr>
      </w:pPr>
    </w:p>
    <w:p w:rsidR="00EB77E9" w:rsidRDefault="00EB77E9" w:rsidP="00D60A5C">
      <w:pPr>
        <w:jc w:val="center"/>
        <w:rPr>
          <w:rFonts w:ascii="Simplified Arabic" w:hAnsi="Simplified Arabic" w:cs="Simplified Arabic"/>
          <w:b/>
          <w:bCs/>
          <w:color w:val="000000" w:themeColor="text1"/>
          <w:sz w:val="22"/>
          <w:szCs w:val="22"/>
          <w:rtl/>
        </w:rPr>
      </w:pPr>
    </w:p>
    <w:p w:rsidR="00D60A5C" w:rsidRPr="00C16929" w:rsidRDefault="00D60A5C" w:rsidP="00D60A5C">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A80906">
        <w:rPr>
          <w:rFonts w:ascii="Simplified Arabic" w:hAnsi="Simplified Arabic" w:cs="Simplified Arabic" w:hint="cs"/>
          <w:b/>
          <w:bCs/>
          <w:color w:val="000000" w:themeColor="text1"/>
          <w:sz w:val="22"/>
          <w:szCs w:val="22"/>
          <w:rtl/>
        </w:rPr>
        <w:t>القدس</w:t>
      </w:r>
      <w:r w:rsidR="00EB77E9" w:rsidRPr="00EB77E9">
        <w:rPr>
          <w:rFonts w:ascii="Simplified Arabic" w:hAnsi="Simplified Arabic" w:cs="Simplified Arabic" w:hint="cs"/>
          <w:b/>
          <w:bCs/>
          <w:color w:val="000000" w:themeColor="text1"/>
          <w:sz w:val="22"/>
          <w:szCs w:val="22"/>
          <w:vertAlign w:val="superscript"/>
          <w:rtl/>
        </w:rPr>
        <w:t>4</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D60A5C" w:rsidTr="00A408FD">
        <w:trPr>
          <w:jc w:val="center"/>
        </w:trPr>
        <w:tc>
          <w:tcPr>
            <w:tcW w:w="8947" w:type="dxa"/>
            <w:vAlign w:val="center"/>
          </w:tcPr>
          <w:p w:rsidR="00D60A5C" w:rsidRDefault="00D60A5C" w:rsidP="00A408F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578443"/>
                  <wp:effectExtent l="0" t="0" r="0" b="0"/>
                  <wp:docPr id="2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E07D25">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0C3A1A">
        <w:rPr>
          <w:rFonts w:ascii="Simplified Arabic" w:hAnsi="Simplified Arabic" w:cs="Simplified Arabic"/>
          <w:color w:val="000000" w:themeColor="text1"/>
          <w:sz w:val="24"/>
          <w:szCs w:val="24"/>
        </w:rPr>
        <w:t>26,732</w:t>
      </w:r>
      <w:r w:rsidR="004E0196">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0C3A1A">
        <w:rPr>
          <w:rFonts w:ascii="Simplified Arabic" w:hAnsi="Simplified Arabic" w:cs="Simplified Arabic"/>
          <w:color w:val="000000" w:themeColor="text1"/>
          <w:sz w:val="24"/>
          <w:szCs w:val="24"/>
        </w:rPr>
        <w:t>85.0</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ر</w:t>
      </w:r>
      <w:r w:rsidR="00820A10">
        <w:rPr>
          <w:rFonts w:ascii="Simplified Arabic" w:hAnsi="Simplified Arabic" w:cs="Simplified Arabic" w:hint="cs"/>
          <w:color w:val="000000" w:themeColor="text1"/>
          <w:sz w:val="24"/>
          <w:szCs w:val="24"/>
          <w:rtl/>
        </w:rPr>
        <w:t xml:space="preserve"> في محافظة القدس</w:t>
      </w:r>
      <w:r w:rsidR="001A72B4">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 xml:space="preserve">العاملون </w:t>
      </w:r>
      <w:r w:rsidR="000C3A1A">
        <w:rPr>
          <w:rFonts w:ascii="Simplified Arabic" w:hAnsi="Simplified Arabic" w:cs="Simplified Arabic" w:hint="cs"/>
          <w:color w:val="000000" w:themeColor="text1"/>
          <w:sz w:val="24"/>
          <w:szCs w:val="24"/>
          <w:rtl/>
        </w:rPr>
        <w:t>في المهن الأولية</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النسبة الأعلى بين المهن الرئيسية؛ </w:t>
      </w:r>
      <w:r w:rsidR="000C3A1A">
        <w:rPr>
          <w:rFonts w:ascii="Simplified Arabic" w:hAnsi="Simplified Arabic" w:cs="Simplified Arabic" w:hint="cs"/>
          <w:color w:val="000000" w:themeColor="text1"/>
          <w:sz w:val="24"/>
          <w:szCs w:val="24"/>
          <w:rtl/>
        </w:rPr>
        <w:t>24.9</w:t>
      </w:r>
      <w:r>
        <w:rPr>
          <w:rFonts w:ascii="Simplified Arabic" w:hAnsi="Simplified Arabic" w:cs="Simplified Arabic" w:hint="cs"/>
          <w:color w:val="000000" w:themeColor="text1"/>
          <w:sz w:val="24"/>
          <w:szCs w:val="24"/>
          <w:rtl/>
        </w:rPr>
        <w:t>%، تلتها العاملون في</w:t>
      </w:r>
      <w:r w:rsidRPr="00872449">
        <w:rPr>
          <w:rFonts w:ascii="Simplified Arabic" w:hAnsi="Simplified Arabic" w:cs="Simplified Arabic" w:hint="cs"/>
          <w:color w:val="000000" w:themeColor="text1"/>
          <w:sz w:val="24"/>
          <w:szCs w:val="24"/>
          <w:rtl/>
        </w:rPr>
        <w:t xml:space="preserve"> </w:t>
      </w:r>
      <w:r w:rsidR="005E2A78">
        <w:rPr>
          <w:rFonts w:ascii="Simplified Arabic" w:hAnsi="Simplified Arabic" w:cs="Simplified Arabic" w:hint="cs"/>
          <w:color w:val="000000" w:themeColor="text1"/>
          <w:sz w:val="24"/>
          <w:szCs w:val="24"/>
          <w:rtl/>
        </w:rPr>
        <w:t>الحرف والمهن ذات الصلة</w:t>
      </w:r>
      <w:r>
        <w:rPr>
          <w:rFonts w:ascii="Simplified Arabic" w:hAnsi="Simplified Arabic" w:cs="Simplified Arabic" w:hint="cs"/>
          <w:color w:val="000000" w:themeColor="text1"/>
          <w:sz w:val="24"/>
          <w:szCs w:val="24"/>
          <w:rtl/>
        </w:rPr>
        <w:t xml:space="preserve"> بنسبة </w:t>
      </w:r>
      <w:r w:rsidR="000C3A1A">
        <w:rPr>
          <w:rFonts w:ascii="Simplified Arabic" w:hAnsi="Simplified Arabic" w:cs="Simplified Arabic" w:hint="cs"/>
          <w:color w:val="000000" w:themeColor="text1"/>
          <w:sz w:val="24"/>
          <w:szCs w:val="24"/>
          <w:rtl/>
        </w:rPr>
        <w:t>23.0</w:t>
      </w:r>
      <w:r>
        <w:rPr>
          <w:rFonts w:ascii="Simplified Arabic" w:hAnsi="Simplified Arabic" w:cs="Simplified Arabic" w:hint="cs"/>
          <w:color w:val="000000" w:themeColor="text1"/>
          <w:sz w:val="24"/>
          <w:szCs w:val="24"/>
          <w:rtl/>
        </w:rPr>
        <w:t xml:space="preserve">% من مجموع العاملين الفلسطينيين 15 سنة فأكثر، في حين شكل نشاط الإنشاءات النسبة الأعلى بين النشاطات الاقتصادية؛ </w:t>
      </w:r>
      <w:r w:rsidR="000C3A1A">
        <w:rPr>
          <w:rFonts w:ascii="Simplified Arabic" w:hAnsi="Simplified Arabic" w:cs="Simplified Arabic" w:hint="cs"/>
          <w:color w:val="000000" w:themeColor="text1"/>
          <w:sz w:val="24"/>
          <w:szCs w:val="24"/>
          <w:rtl/>
        </w:rPr>
        <w:t>23.8</w:t>
      </w:r>
      <w:r>
        <w:rPr>
          <w:rFonts w:ascii="Simplified Arabic" w:hAnsi="Simplified Arabic" w:cs="Simplified Arabic" w:hint="cs"/>
          <w:color w:val="000000" w:themeColor="text1"/>
          <w:sz w:val="24"/>
          <w:szCs w:val="24"/>
          <w:rtl/>
        </w:rPr>
        <w:t xml:space="preserve">%، يليها </w:t>
      </w:r>
      <w:r w:rsidR="00E07D25">
        <w:rPr>
          <w:rFonts w:ascii="Simplified Arabic" w:hAnsi="Simplified Arabic" w:cs="Simplified Arabic" w:hint="cs"/>
          <w:color w:val="000000" w:themeColor="text1"/>
          <w:sz w:val="24"/>
          <w:szCs w:val="24"/>
          <w:rtl/>
        </w:rPr>
        <w:t>نشاط الصناعات التحويلية و</w:t>
      </w:r>
      <w:r>
        <w:rPr>
          <w:rFonts w:ascii="Simplified Arabic" w:hAnsi="Simplified Arabic" w:cs="Simplified Arabic" w:hint="cs"/>
          <w:color w:val="000000" w:themeColor="text1"/>
          <w:sz w:val="24"/>
          <w:szCs w:val="24"/>
          <w:rtl/>
        </w:rPr>
        <w:t xml:space="preserve">نشاط </w:t>
      </w:r>
      <w:r w:rsidRPr="000D30C6">
        <w:rPr>
          <w:rFonts w:ascii="Simplified Arabic" w:hAnsi="Simplified Arabic" w:cs="Simplified Arabic"/>
          <w:color w:val="000000" w:themeColor="text1"/>
          <w:sz w:val="24"/>
          <w:szCs w:val="24"/>
          <w:rtl/>
        </w:rPr>
        <w:t>تجارة الجملة والمفرد (التجزئة) وإصلاح المركبات ذات المحركات والدراجات</w:t>
      </w:r>
      <w:r w:rsidR="000C3A1A">
        <w:rPr>
          <w:rFonts w:ascii="Simplified Arabic" w:hAnsi="Simplified Arabic" w:cs="Simplified Arabic" w:hint="cs"/>
          <w:color w:val="000000" w:themeColor="text1"/>
          <w:sz w:val="24"/>
          <w:szCs w:val="24"/>
          <w:rtl/>
        </w:rPr>
        <w:t xml:space="preserve"> النارية</w:t>
      </w:r>
      <w:r>
        <w:rPr>
          <w:rFonts w:ascii="Simplified Arabic" w:hAnsi="Simplified Arabic" w:cs="Simplified Arabic" w:hint="cs"/>
          <w:color w:val="000000" w:themeColor="text1"/>
          <w:sz w:val="24"/>
          <w:szCs w:val="24"/>
          <w:rtl/>
        </w:rPr>
        <w:t xml:space="preserve"> بنسبة </w:t>
      </w:r>
      <w:r w:rsidR="000C3A1A">
        <w:rPr>
          <w:rFonts w:ascii="Simplified Arabic" w:hAnsi="Simplified Arabic" w:cs="Simplified Arabic" w:hint="cs"/>
          <w:color w:val="000000" w:themeColor="text1"/>
          <w:sz w:val="24"/>
          <w:szCs w:val="24"/>
          <w:rtl/>
        </w:rPr>
        <w:t>16.2</w:t>
      </w:r>
      <w:r>
        <w:rPr>
          <w:rFonts w:ascii="Simplified Arabic" w:hAnsi="Simplified Arabic" w:cs="Simplified Arabic" w:hint="cs"/>
          <w:color w:val="000000" w:themeColor="text1"/>
          <w:sz w:val="24"/>
          <w:szCs w:val="24"/>
          <w:rtl/>
        </w:rPr>
        <w:t>%</w:t>
      </w:r>
      <w:r w:rsidR="00E07D25">
        <w:rPr>
          <w:rFonts w:ascii="Simplified Arabic" w:hAnsi="Simplified Arabic" w:cs="Simplified Arabic" w:hint="cs"/>
          <w:color w:val="000000" w:themeColor="text1"/>
          <w:sz w:val="24"/>
          <w:szCs w:val="24"/>
          <w:rtl/>
        </w:rPr>
        <w:t xml:space="preserve"> لكل منهما</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005E6E6B">
        <w:rPr>
          <w:rFonts w:ascii="Simplified Arabic" w:hAnsi="Simplified Arabic" w:cs="Simplified Arabic" w:hint="cs"/>
          <w:color w:val="000000" w:themeColor="text1"/>
          <w:sz w:val="24"/>
          <w:szCs w:val="24"/>
          <w:rtl/>
        </w:rPr>
        <w:t>جداول</w:t>
      </w:r>
      <w:r>
        <w:rPr>
          <w:rFonts w:ascii="Simplified Arabic" w:hAnsi="Simplified Arabic" w:cs="Simplified Arabic" w:hint="cs"/>
          <w:color w:val="000000" w:themeColor="text1"/>
          <w:sz w:val="24"/>
          <w:szCs w:val="24"/>
          <w:rtl/>
        </w:rPr>
        <w:t xml:space="preserve">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r w:rsidR="0080695F">
        <w:rPr>
          <w:rStyle w:val="FootnoteReference"/>
          <w:rFonts w:ascii="Simplified Arabic" w:hAnsi="Simplified Arabic" w:cs="Simplified Arabic"/>
          <w:b/>
          <w:bCs/>
          <w:color w:val="000000" w:themeColor="text1"/>
          <w:sz w:val="24"/>
          <w:szCs w:val="24"/>
          <w:rtl/>
        </w:rPr>
        <w:footnoteReference w:id="4"/>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D60A5C" w:rsidRPr="00872449" w:rsidTr="00A408FD">
        <w:trPr>
          <w:jc w:val="center"/>
        </w:trPr>
        <w:tc>
          <w:tcPr>
            <w:tcW w:w="7007"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 المخيمات</w:t>
            </w:r>
            <w:r w:rsidRPr="00872449">
              <w:rPr>
                <w:rFonts w:ascii="Simplified Arabic" w:hAnsi="Simplified Arabic" w:cs="Simplified Arabic"/>
                <w:b/>
                <w:bCs/>
                <w:color w:val="000000" w:themeColor="text1"/>
                <w:sz w:val="24"/>
                <w:szCs w:val="24"/>
                <w:rtl/>
              </w:rPr>
              <w:t xml:space="preserve"> </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FF02F5">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5"/>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A80906">
        <w:rPr>
          <w:rFonts w:ascii="Simplified Arabic" w:hAnsi="Simplified Arabic" w:cs="Simplified Arabic"/>
          <w:color w:val="000000" w:themeColor="text1"/>
          <w:sz w:val="24"/>
          <w:szCs w:val="24"/>
          <w:rtl/>
        </w:rPr>
        <w:t>القدس</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0C3A1A">
        <w:rPr>
          <w:rFonts w:ascii="Simplified Arabic" w:hAnsi="Simplified Arabic" w:cs="Simplified Arabic"/>
          <w:color w:val="000000" w:themeColor="text1"/>
          <w:sz w:val="24"/>
          <w:szCs w:val="24"/>
        </w:rPr>
        <w:t>2,024</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0C3A1A">
        <w:rPr>
          <w:rFonts w:ascii="Simplified Arabic" w:hAnsi="Simplified Arabic" w:cs="Simplified Arabic"/>
          <w:color w:val="000000" w:themeColor="text1"/>
          <w:sz w:val="24"/>
          <w:szCs w:val="24"/>
        </w:rPr>
        <w:t>1.8</w:t>
      </w:r>
      <w:r w:rsidRPr="00872449">
        <w:rPr>
          <w:rFonts w:ascii="Simplified Arabic" w:hAnsi="Simplified Arabic" w:cs="Simplified Arabic" w:hint="cs"/>
          <w:color w:val="000000" w:themeColor="text1"/>
          <w:sz w:val="24"/>
          <w:szCs w:val="24"/>
          <w:rtl/>
        </w:rPr>
        <w:t>% من مجمل السكان الفلسطينيين</w:t>
      </w:r>
      <w:r>
        <w:rPr>
          <w:rFonts w:ascii="Simplified Arabic" w:hAnsi="Simplified Arabic" w:cs="Simplified Arabic" w:hint="cs"/>
          <w:color w:val="000000" w:themeColor="text1"/>
          <w:sz w:val="24"/>
          <w:szCs w:val="24"/>
          <w:rtl/>
        </w:rPr>
        <w:t xml:space="preserve"> في </w:t>
      </w:r>
      <w:r w:rsidR="00A53EA1">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0C3A1A">
        <w:rPr>
          <w:rFonts w:ascii="Simplified Arabic" w:hAnsi="Simplified Arabic" w:cs="Simplified Arabic"/>
          <w:color w:val="000000" w:themeColor="text1"/>
          <w:sz w:val="24"/>
          <w:szCs w:val="24"/>
        </w:rPr>
        <w:t>240</w:t>
      </w:r>
      <w:r>
        <w:rPr>
          <w:rFonts w:ascii="Simplified Arabic" w:hAnsi="Simplified Arabic" w:cs="Simplified Arabic" w:hint="cs"/>
          <w:color w:val="000000" w:themeColor="text1"/>
          <w:sz w:val="24"/>
          <w:szCs w:val="24"/>
          <w:rtl/>
        </w:rPr>
        <w:t xml:space="preserve"> فرداً بنسبة </w:t>
      </w:r>
      <w:r w:rsidR="000C3A1A">
        <w:rPr>
          <w:rFonts w:ascii="Simplified Arabic" w:hAnsi="Simplified Arabic" w:cs="Simplified Arabic"/>
          <w:color w:val="000000" w:themeColor="text1"/>
          <w:sz w:val="24"/>
          <w:szCs w:val="24"/>
        </w:rPr>
        <w:t>11.9</w:t>
      </w:r>
      <w:r>
        <w:rPr>
          <w:rFonts w:ascii="Simplified Arabic" w:hAnsi="Simplified Arabic" w:cs="Simplified Arabic" w:hint="cs"/>
          <w:color w:val="000000" w:themeColor="text1"/>
          <w:sz w:val="24"/>
          <w:szCs w:val="24"/>
          <w:rtl/>
        </w:rPr>
        <w:t>% من مجموع الأفراد الفلسطينيين ذوي الاعاقة</w:t>
      </w:r>
      <w:r w:rsidR="006528EA">
        <w:rPr>
          <w:rFonts w:ascii="Simplified Arabic" w:hAnsi="Simplified Arabic" w:cs="Simplified Arabic" w:hint="cs"/>
          <w:color w:val="000000" w:themeColor="text1"/>
          <w:sz w:val="24"/>
          <w:szCs w:val="24"/>
          <w:rtl/>
        </w:rPr>
        <w:t xml:space="preserve"> في محافظة </w:t>
      </w:r>
      <w:r w:rsidR="00A80906">
        <w:rPr>
          <w:rFonts w:ascii="Simplified Arabic" w:hAnsi="Simplified Arabic" w:cs="Simplified Arabic" w:hint="cs"/>
          <w:color w:val="000000" w:themeColor="text1"/>
          <w:sz w:val="24"/>
          <w:szCs w:val="24"/>
          <w:rtl/>
        </w:rPr>
        <w:t>القدس</w:t>
      </w:r>
      <w:r>
        <w:rPr>
          <w:rFonts w:ascii="Simplified Arabic" w:hAnsi="Simplified Arabic" w:cs="Simplified Arabic" w:hint="cs"/>
          <w:color w:val="000000" w:themeColor="text1"/>
          <w:sz w:val="24"/>
          <w:szCs w:val="24"/>
          <w:rtl/>
        </w:rPr>
        <w:t xml:space="preserve">، كما بلغ عدد السكان الفلسطينيين </w:t>
      </w:r>
      <w:r w:rsidR="001D7C45">
        <w:rPr>
          <w:rFonts w:ascii="Simplified Arabic" w:hAnsi="Simplified Arabic" w:cs="Simplified Arabic" w:hint="cs"/>
          <w:color w:val="000000" w:themeColor="text1"/>
          <w:sz w:val="24"/>
          <w:szCs w:val="24"/>
          <w:rtl/>
        </w:rPr>
        <w:t xml:space="preserve">في محافظة </w:t>
      </w:r>
      <w:r w:rsidR="00A80906">
        <w:rPr>
          <w:rFonts w:ascii="Simplified Arabic" w:hAnsi="Simplified Arabic" w:cs="Simplified Arabic" w:hint="cs"/>
          <w:color w:val="000000" w:themeColor="text1"/>
          <w:sz w:val="24"/>
          <w:szCs w:val="24"/>
          <w:rtl/>
        </w:rPr>
        <w:t>القدس</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0C3A1A">
        <w:rPr>
          <w:rFonts w:ascii="Simplified Arabic" w:hAnsi="Simplified Arabic" w:cs="Simplified Arabic"/>
          <w:color w:val="000000" w:themeColor="text1"/>
          <w:sz w:val="24"/>
          <w:szCs w:val="24"/>
        </w:rPr>
        <w:t>1,175</w:t>
      </w:r>
      <w:r>
        <w:rPr>
          <w:rFonts w:ascii="Simplified Arabic" w:hAnsi="Simplified Arabic" w:cs="Simplified Arabic" w:hint="cs"/>
          <w:color w:val="000000" w:themeColor="text1"/>
          <w:sz w:val="24"/>
          <w:szCs w:val="24"/>
          <w:rtl/>
        </w:rPr>
        <w:t xml:space="preserve"> فرداً بنسبة </w:t>
      </w:r>
      <w:r w:rsidR="00FF02F5">
        <w:rPr>
          <w:rFonts w:ascii="Simplified Arabic" w:hAnsi="Simplified Arabic" w:cs="Simplified Arabic"/>
          <w:color w:val="000000" w:themeColor="text1"/>
          <w:sz w:val="24"/>
          <w:szCs w:val="24"/>
        </w:rPr>
        <w:t>58.0</w:t>
      </w:r>
      <w:r>
        <w:rPr>
          <w:rFonts w:ascii="Simplified Arabic" w:hAnsi="Simplified Arabic" w:cs="Simplified Arabic" w:hint="cs"/>
          <w:color w:val="000000" w:themeColor="text1"/>
          <w:sz w:val="24"/>
          <w:szCs w:val="24"/>
          <w:rtl/>
        </w:rPr>
        <w:t xml:space="preserve">%، في حين بلغ عدد السكان الفلسطينيين ذوي الإعاقة </w:t>
      </w:r>
      <w:r w:rsidR="001D7C45">
        <w:rPr>
          <w:rFonts w:ascii="Simplified Arabic" w:hAnsi="Simplified Arabic" w:cs="Simplified Arabic" w:hint="cs"/>
          <w:color w:val="000000" w:themeColor="text1"/>
          <w:sz w:val="24"/>
          <w:szCs w:val="24"/>
          <w:rtl/>
        </w:rPr>
        <w:t xml:space="preserve">في محافظة </w:t>
      </w:r>
      <w:r w:rsidR="00A80906">
        <w:rPr>
          <w:rFonts w:ascii="Simplified Arabic" w:hAnsi="Simplified Arabic" w:cs="Simplified Arabic" w:hint="cs"/>
          <w:color w:val="000000" w:themeColor="text1"/>
          <w:sz w:val="24"/>
          <w:szCs w:val="24"/>
          <w:rtl/>
        </w:rPr>
        <w:t>القدس</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الذين أعمارهم 65 سنة فأكثر </w:t>
      </w:r>
      <w:r w:rsidR="000C3A1A">
        <w:rPr>
          <w:rFonts w:ascii="Simplified Arabic" w:hAnsi="Simplified Arabic" w:cs="Simplified Arabic"/>
          <w:color w:val="000000" w:themeColor="text1"/>
          <w:sz w:val="24"/>
          <w:szCs w:val="24"/>
        </w:rPr>
        <w:t>609</w:t>
      </w:r>
      <w:r>
        <w:rPr>
          <w:rFonts w:ascii="Simplified Arabic" w:hAnsi="Simplified Arabic" w:cs="Simplified Arabic" w:hint="cs"/>
          <w:color w:val="000000" w:themeColor="text1"/>
          <w:sz w:val="24"/>
          <w:szCs w:val="24"/>
          <w:rtl/>
        </w:rPr>
        <w:t xml:space="preserve"> فرداً ما نسبته </w:t>
      </w:r>
      <w:r w:rsidR="000C3A1A">
        <w:rPr>
          <w:rFonts w:ascii="Simplified Arabic" w:hAnsi="Simplified Arabic" w:cs="Simplified Arabic"/>
          <w:color w:val="000000" w:themeColor="text1"/>
          <w:sz w:val="24"/>
          <w:szCs w:val="24"/>
        </w:rPr>
        <w:t>30.1</w:t>
      </w:r>
      <w:r>
        <w:rPr>
          <w:rFonts w:ascii="Simplified Arabic" w:hAnsi="Simplified Arabic" w:cs="Simplified Arabic" w:hint="cs"/>
          <w:color w:val="000000" w:themeColor="text1"/>
          <w:sz w:val="24"/>
          <w:szCs w:val="24"/>
          <w:rtl/>
        </w:rPr>
        <w:t>%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(انظر/ي جدول </w:t>
      </w:r>
      <w:r w:rsidR="001D7C45">
        <w:rPr>
          <w:rFonts w:ascii="Simplified Arabic" w:hAnsi="Simplified Arabic" w:cs="Simplified Arabic" w:hint="cs"/>
          <w:color w:val="000000" w:themeColor="text1"/>
          <w:sz w:val="24"/>
          <w:szCs w:val="24"/>
          <w:rtl/>
        </w:rPr>
        <w:t>36</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FF02F5">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A80906">
        <w:rPr>
          <w:rFonts w:ascii="Simplified Arabic" w:hAnsi="Simplified Arabic" w:cs="Simplified Arabic" w:hint="cs"/>
          <w:color w:val="000000" w:themeColor="text1"/>
          <w:sz w:val="24"/>
          <w:szCs w:val="24"/>
          <w:rtl/>
        </w:rPr>
        <w:t>القدس</w:t>
      </w:r>
      <w:r>
        <w:rPr>
          <w:rFonts w:ascii="Simplified Arabic" w:hAnsi="Simplified Arabic" w:cs="Simplified Arabic" w:hint="cs"/>
          <w:color w:val="000000" w:themeColor="text1"/>
          <w:sz w:val="24"/>
          <w:szCs w:val="24"/>
          <w:rtl/>
        </w:rPr>
        <w:t xml:space="preserve"> حسب نوع التجمع إلى </w:t>
      </w:r>
      <w:r w:rsidR="000C3A1A">
        <w:rPr>
          <w:rFonts w:ascii="Simplified Arabic" w:hAnsi="Simplified Arabic" w:cs="Simplified Arabic"/>
          <w:color w:val="000000" w:themeColor="text1"/>
          <w:sz w:val="24"/>
          <w:szCs w:val="24"/>
        </w:rPr>
        <w:t>1,274</w:t>
      </w:r>
      <w:r>
        <w:rPr>
          <w:rFonts w:ascii="Simplified Arabic" w:hAnsi="Simplified Arabic" w:cs="Simplified Arabic" w:hint="cs"/>
          <w:color w:val="000000" w:themeColor="text1"/>
          <w:sz w:val="24"/>
          <w:szCs w:val="24"/>
          <w:rtl/>
        </w:rPr>
        <w:t xml:space="preserve"> </w:t>
      </w:r>
      <w:r w:rsidR="00FF02F5">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في </w:t>
      </w:r>
      <w:r w:rsidR="00983018">
        <w:rPr>
          <w:rFonts w:ascii="Simplified Arabic" w:hAnsi="Simplified Arabic" w:cs="Simplified Arabic" w:hint="cs"/>
          <w:color w:val="000000" w:themeColor="text1"/>
          <w:sz w:val="24"/>
          <w:szCs w:val="24"/>
          <w:rtl/>
        </w:rPr>
        <w:t>المناطق الحضرية</w:t>
      </w:r>
      <w:r>
        <w:rPr>
          <w:rFonts w:ascii="Simplified Arabic" w:hAnsi="Simplified Arabic" w:cs="Simplified Arabic" w:hint="cs"/>
          <w:color w:val="000000" w:themeColor="text1"/>
          <w:sz w:val="24"/>
          <w:szCs w:val="24"/>
          <w:rtl/>
        </w:rPr>
        <w:t xml:space="preserve"> بنسبة </w:t>
      </w:r>
      <w:r w:rsidR="000C3A1A">
        <w:rPr>
          <w:rFonts w:ascii="Simplified Arabic" w:hAnsi="Simplified Arabic" w:cs="Simplified Arabic"/>
          <w:color w:val="000000" w:themeColor="text1"/>
          <w:sz w:val="24"/>
          <w:szCs w:val="24"/>
        </w:rPr>
        <w:t>1.8</w:t>
      </w:r>
      <w:r>
        <w:rPr>
          <w:rFonts w:ascii="Simplified Arabic" w:hAnsi="Simplified Arabic" w:cs="Simplified Arabic" w:hint="cs"/>
          <w:color w:val="000000" w:themeColor="text1"/>
          <w:sz w:val="24"/>
          <w:szCs w:val="24"/>
          <w:rtl/>
        </w:rPr>
        <w:t>% من مجموع السكان الفلسطينيين المقيمين في المناطق الحضرية</w:t>
      </w:r>
      <w:r w:rsidR="005856F4">
        <w:rPr>
          <w:rFonts w:ascii="Simplified Arabic" w:hAnsi="Simplified Arabic" w:cs="Simplified Arabic" w:hint="cs"/>
          <w:color w:val="000000" w:themeColor="text1"/>
          <w:sz w:val="24"/>
          <w:szCs w:val="24"/>
          <w:rtl/>
        </w:rPr>
        <w:t xml:space="preserve"> في محافظة </w:t>
      </w:r>
      <w:r w:rsidR="00A80906">
        <w:rPr>
          <w:rFonts w:ascii="Simplified Arabic" w:hAnsi="Simplified Arabic" w:cs="Simplified Arabic" w:hint="cs"/>
          <w:color w:val="000000" w:themeColor="text1"/>
          <w:sz w:val="24"/>
          <w:szCs w:val="24"/>
          <w:rtl/>
        </w:rPr>
        <w:t>القدس</w:t>
      </w:r>
      <w:r>
        <w:rPr>
          <w:rFonts w:ascii="Simplified Arabic" w:hAnsi="Simplified Arabic" w:cs="Simplified Arabic" w:hint="cs"/>
          <w:color w:val="000000" w:themeColor="text1"/>
          <w:sz w:val="24"/>
          <w:szCs w:val="24"/>
          <w:rtl/>
        </w:rPr>
        <w:t>، و</w:t>
      </w:r>
      <w:r w:rsidR="000C3A1A">
        <w:rPr>
          <w:rFonts w:ascii="Simplified Arabic" w:hAnsi="Simplified Arabic" w:cs="Simplified Arabic"/>
          <w:color w:val="000000" w:themeColor="text1"/>
          <w:sz w:val="24"/>
          <w:szCs w:val="24"/>
        </w:rPr>
        <w:t>539</w:t>
      </w:r>
      <w:r>
        <w:rPr>
          <w:rFonts w:ascii="Simplified Arabic" w:hAnsi="Simplified Arabic" w:cs="Simplified Arabic" w:hint="cs"/>
          <w:color w:val="000000" w:themeColor="text1"/>
          <w:sz w:val="24"/>
          <w:szCs w:val="24"/>
          <w:rtl/>
        </w:rPr>
        <w:t xml:space="preserve"> فرداً في </w:t>
      </w:r>
      <w:r w:rsidR="00983018">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بنسبة </w:t>
      </w:r>
      <w:r w:rsidR="005E2A78">
        <w:rPr>
          <w:rFonts w:ascii="Simplified Arabic" w:hAnsi="Simplified Arabic" w:cs="Simplified Arabic"/>
          <w:color w:val="000000" w:themeColor="text1"/>
          <w:sz w:val="24"/>
          <w:szCs w:val="24"/>
        </w:rPr>
        <w:t>1.</w:t>
      </w:r>
      <w:r w:rsidR="000C3A1A">
        <w:rPr>
          <w:rFonts w:ascii="Simplified Arabic" w:hAnsi="Simplified Arabic" w:cs="Simplified Arabic"/>
          <w:color w:val="000000" w:themeColor="text1"/>
          <w:sz w:val="24"/>
          <w:szCs w:val="24"/>
        </w:rPr>
        <w:t>6</w:t>
      </w:r>
      <w:r>
        <w:rPr>
          <w:rFonts w:ascii="Simplified Arabic" w:hAnsi="Simplified Arabic" w:cs="Simplified Arabic" w:hint="cs"/>
          <w:color w:val="000000" w:themeColor="text1"/>
          <w:sz w:val="24"/>
          <w:szCs w:val="24"/>
          <w:rtl/>
        </w:rPr>
        <w:t>% من مجموع السكان الفلسطينيين المقيمين في المناطق الريفية، و</w:t>
      </w:r>
      <w:r w:rsidR="000C3A1A">
        <w:rPr>
          <w:rFonts w:ascii="Simplified Arabic" w:hAnsi="Simplified Arabic" w:cs="Simplified Arabic"/>
          <w:color w:val="000000" w:themeColor="text1"/>
          <w:sz w:val="24"/>
          <w:szCs w:val="24"/>
        </w:rPr>
        <w:t>211</w:t>
      </w:r>
      <w:r>
        <w:rPr>
          <w:rFonts w:ascii="Simplified Arabic" w:hAnsi="Simplified Arabic" w:cs="Simplified Arabic" w:hint="cs"/>
          <w:color w:val="000000" w:themeColor="text1"/>
          <w:sz w:val="24"/>
          <w:szCs w:val="24"/>
          <w:rtl/>
        </w:rPr>
        <w:t xml:space="preserve"> فرداً في المخيمات </w:t>
      </w:r>
      <w:r>
        <w:rPr>
          <w:rFonts w:ascii="Simplified Arabic" w:hAnsi="Simplified Arabic" w:cs="Simplified Arabic" w:hint="cs"/>
          <w:color w:val="000000" w:themeColor="text1"/>
          <w:sz w:val="24"/>
          <w:szCs w:val="24"/>
          <w:rtl/>
        </w:rPr>
        <w:lastRenderedPageBreak/>
        <w:t xml:space="preserve">بنسبة </w:t>
      </w:r>
      <w:r w:rsidR="000C3A1A">
        <w:rPr>
          <w:rFonts w:ascii="Simplified Arabic" w:hAnsi="Simplified Arabic" w:cs="Simplified Arabic"/>
          <w:color w:val="000000" w:themeColor="text1"/>
          <w:sz w:val="24"/>
          <w:szCs w:val="24"/>
        </w:rPr>
        <w:t>2.9</w:t>
      </w:r>
      <w:r>
        <w:rPr>
          <w:rFonts w:ascii="Simplified Arabic" w:hAnsi="Simplified Arabic" w:cs="Simplified Arabic" w:hint="cs"/>
          <w:color w:val="000000" w:themeColor="text1"/>
          <w:sz w:val="24"/>
          <w:szCs w:val="24"/>
          <w:rtl/>
        </w:rPr>
        <w:t xml:space="preserve">% من مجموع السكان الفلسطينيين المقيمين في المخيمات، وقد شكلت إعاقة الحركة واستخدام الأيدي النسبة الأعلى بين أنواع الإعاقات في كل من </w:t>
      </w:r>
      <w:r w:rsidR="00983018">
        <w:rPr>
          <w:rFonts w:ascii="Simplified Arabic" w:hAnsi="Simplified Arabic" w:cs="Simplified Arabic" w:hint="cs"/>
          <w:color w:val="000000" w:themeColor="text1"/>
          <w:sz w:val="24"/>
          <w:szCs w:val="24"/>
          <w:rtl/>
        </w:rPr>
        <w:t>المناطق الحضرية</w:t>
      </w:r>
      <w:r>
        <w:rPr>
          <w:rFonts w:ascii="Simplified Arabic" w:hAnsi="Simplified Arabic" w:cs="Simplified Arabic" w:hint="cs"/>
          <w:color w:val="000000" w:themeColor="text1"/>
          <w:sz w:val="24"/>
          <w:szCs w:val="24"/>
          <w:rtl/>
        </w:rPr>
        <w:t xml:space="preserve"> و</w:t>
      </w:r>
      <w:r w:rsidR="00983018">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والمخيمات بنسبة بلغت </w:t>
      </w:r>
      <w:r w:rsidR="000C3A1A">
        <w:rPr>
          <w:rFonts w:ascii="Simplified Arabic" w:hAnsi="Simplified Arabic" w:cs="Simplified Arabic"/>
          <w:color w:val="000000" w:themeColor="text1"/>
          <w:sz w:val="24"/>
          <w:szCs w:val="24"/>
        </w:rPr>
        <w:t>0.9</w:t>
      </w:r>
      <w:r>
        <w:rPr>
          <w:rFonts w:ascii="Simplified Arabic" w:hAnsi="Simplified Arabic" w:cs="Simplified Arabic" w:hint="cs"/>
          <w:color w:val="000000" w:themeColor="text1"/>
          <w:sz w:val="24"/>
          <w:szCs w:val="24"/>
          <w:rtl/>
        </w:rPr>
        <w:t xml:space="preserve">%، </w:t>
      </w:r>
      <w:r w:rsidR="000C3A1A">
        <w:rPr>
          <w:rFonts w:ascii="Simplified Arabic" w:hAnsi="Simplified Arabic" w:cs="Simplified Arabic"/>
          <w:color w:val="000000" w:themeColor="text1"/>
          <w:sz w:val="24"/>
          <w:szCs w:val="24"/>
        </w:rPr>
        <w:t>0.7</w:t>
      </w:r>
      <w:r>
        <w:rPr>
          <w:rFonts w:ascii="Simplified Arabic" w:hAnsi="Simplified Arabic" w:cs="Simplified Arabic" w:hint="cs"/>
          <w:color w:val="000000" w:themeColor="text1"/>
          <w:sz w:val="24"/>
          <w:szCs w:val="24"/>
          <w:rtl/>
        </w:rPr>
        <w:t xml:space="preserve">%، </w:t>
      </w:r>
      <w:r w:rsidR="000C3A1A">
        <w:rPr>
          <w:rFonts w:ascii="Simplified Arabic" w:hAnsi="Simplified Arabic" w:cs="Simplified Arabic"/>
          <w:color w:val="000000" w:themeColor="text1"/>
          <w:sz w:val="24"/>
          <w:szCs w:val="24"/>
        </w:rPr>
        <w:t>1.7</w:t>
      </w:r>
      <w:r>
        <w:rPr>
          <w:rFonts w:ascii="Simplified Arabic" w:hAnsi="Simplified Arabic" w:cs="Simplified Arabic" w:hint="cs"/>
          <w:color w:val="000000" w:themeColor="text1"/>
          <w:sz w:val="24"/>
          <w:szCs w:val="24"/>
          <w:rtl/>
        </w:rPr>
        <w:t xml:space="preserve">% على التوالي.  (انظر/ي جدول </w:t>
      </w:r>
      <w:r w:rsidR="00FC715E">
        <w:rPr>
          <w:rFonts w:ascii="Simplified Arabic" w:hAnsi="Simplified Arabic" w:cs="Simplified Arabic" w:hint="cs"/>
          <w:color w:val="000000" w:themeColor="text1"/>
          <w:sz w:val="24"/>
          <w:szCs w:val="24"/>
          <w:rtl/>
        </w:rPr>
        <w:t>37</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D6136C">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A80906">
        <w:rPr>
          <w:rFonts w:ascii="Simplified Arabic" w:hAnsi="Simplified Arabic" w:cs="Simplified Arabic" w:hint="cs"/>
          <w:color w:val="000000" w:themeColor="text1"/>
          <w:sz w:val="24"/>
          <w:szCs w:val="24"/>
          <w:rtl/>
        </w:rPr>
        <w:t>القدس</w:t>
      </w:r>
      <w:r w:rsidRPr="00B73E36">
        <w:rPr>
          <w:rFonts w:ascii="Simplified Arabic" w:hAnsi="Simplified Arabic" w:cs="Simplified Arabic" w:hint="cs"/>
          <w:color w:val="000000" w:themeColor="text1"/>
          <w:sz w:val="24"/>
          <w:szCs w:val="24"/>
          <w:rtl/>
        </w:rPr>
        <w:t xml:space="preserve"> </w:t>
      </w:r>
      <w:r w:rsidR="000C3A1A">
        <w:rPr>
          <w:rFonts w:ascii="Simplified Arabic" w:hAnsi="Simplified Arabic" w:cs="Simplified Arabic"/>
          <w:color w:val="000000" w:themeColor="text1"/>
          <w:sz w:val="24"/>
          <w:szCs w:val="24"/>
        </w:rPr>
        <w:t>643</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0C3A1A">
        <w:rPr>
          <w:rFonts w:ascii="Simplified Arabic" w:hAnsi="Simplified Arabic" w:cs="Simplified Arabic"/>
          <w:color w:val="000000" w:themeColor="text1"/>
          <w:sz w:val="24"/>
          <w:szCs w:val="24"/>
        </w:rPr>
        <w:t>36.0</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0C3A1A">
        <w:rPr>
          <w:rFonts w:ascii="Simplified Arabic" w:hAnsi="Simplified Arabic" w:cs="Simplified Arabic"/>
          <w:color w:val="000000" w:themeColor="text1"/>
          <w:sz w:val="24"/>
          <w:szCs w:val="24"/>
        </w:rPr>
        <w:t>226</w:t>
      </w:r>
      <w:r>
        <w:rPr>
          <w:rFonts w:ascii="Simplified Arabic" w:hAnsi="Simplified Arabic" w:cs="Simplified Arabic" w:hint="cs"/>
          <w:color w:val="000000" w:themeColor="text1"/>
          <w:sz w:val="24"/>
          <w:szCs w:val="24"/>
          <w:rtl/>
        </w:rPr>
        <w:t xml:space="preserve"> ذكراً يشكلون ما نسبته </w:t>
      </w:r>
      <w:r w:rsidR="000C3A1A">
        <w:rPr>
          <w:rFonts w:ascii="Simplified Arabic" w:hAnsi="Simplified Arabic" w:cs="Simplified Arabic"/>
          <w:color w:val="000000" w:themeColor="text1"/>
          <w:sz w:val="24"/>
          <w:szCs w:val="24"/>
        </w:rPr>
        <w:t>24.1</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الإعاقة، و</w:t>
      </w:r>
      <w:r w:rsidR="000C3A1A">
        <w:rPr>
          <w:rFonts w:ascii="Simplified Arabic" w:hAnsi="Simplified Arabic" w:cs="Simplified Arabic"/>
          <w:color w:val="000000" w:themeColor="text1"/>
          <w:sz w:val="24"/>
          <w:szCs w:val="24"/>
        </w:rPr>
        <w:t>417</w:t>
      </w:r>
      <w:r>
        <w:rPr>
          <w:rFonts w:ascii="Simplified Arabic" w:hAnsi="Simplified Arabic" w:cs="Simplified Arabic" w:hint="cs"/>
          <w:color w:val="000000" w:themeColor="text1"/>
          <w:sz w:val="24"/>
          <w:szCs w:val="24"/>
          <w:rtl/>
        </w:rPr>
        <w:t xml:space="preserve"> أنثى يشكلن ما نسبته </w:t>
      </w:r>
      <w:r w:rsidR="000C3A1A">
        <w:rPr>
          <w:rFonts w:ascii="Simplified Arabic" w:hAnsi="Simplified Arabic" w:cs="Simplified Arabic" w:hint="cs"/>
          <w:color w:val="000000" w:themeColor="text1"/>
          <w:sz w:val="24"/>
          <w:szCs w:val="24"/>
          <w:rtl/>
        </w:rPr>
        <w:t>49.3</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w:t>
      </w:r>
      <w:r w:rsidR="00A50B83">
        <w:rPr>
          <w:rFonts w:ascii="Simplified Arabic" w:hAnsi="Simplified Arabic" w:cs="Simplified Arabic" w:hint="cs"/>
          <w:color w:val="000000" w:themeColor="text1"/>
          <w:sz w:val="24"/>
          <w:szCs w:val="24"/>
          <w:rtl/>
        </w:rPr>
        <w:t>في حين بلغ معدل الأمية للفلسطينيين 15 سنة</w:t>
      </w:r>
      <w:r>
        <w:rPr>
          <w:rFonts w:ascii="Simplified Arabic" w:hAnsi="Simplified Arabic" w:cs="Simplified Arabic" w:hint="cs"/>
          <w:color w:val="000000" w:themeColor="text1"/>
          <w:sz w:val="24"/>
          <w:szCs w:val="24"/>
          <w:rtl/>
        </w:rPr>
        <w:t xml:space="preserve"> فأكثر في محافظة </w:t>
      </w:r>
      <w:r w:rsidR="00A80906">
        <w:rPr>
          <w:rFonts w:ascii="Simplified Arabic" w:hAnsi="Simplified Arabic" w:cs="Simplified Arabic" w:hint="cs"/>
          <w:color w:val="000000" w:themeColor="text1"/>
          <w:sz w:val="24"/>
          <w:szCs w:val="24"/>
          <w:rtl/>
        </w:rPr>
        <w:t>القدس</w:t>
      </w:r>
      <w:r>
        <w:rPr>
          <w:rFonts w:ascii="Simplified Arabic" w:hAnsi="Simplified Arabic" w:cs="Simplified Arabic" w:hint="cs"/>
          <w:color w:val="000000" w:themeColor="text1"/>
          <w:sz w:val="24"/>
          <w:szCs w:val="24"/>
          <w:rtl/>
        </w:rPr>
        <w:t xml:space="preserve"> </w:t>
      </w:r>
      <w:r w:rsidR="00D6136C">
        <w:rPr>
          <w:rFonts w:ascii="Simplified Arabic" w:hAnsi="Simplified Arabic" w:cs="Simplified Arabic" w:hint="cs"/>
          <w:color w:val="000000" w:themeColor="text1"/>
          <w:sz w:val="24"/>
          <w:szCs w:val="24"/>
          <w:rtl/>
        </w:rPr>
        <w:t>2.3</w:t>
      </w:r>
      <w:r>
        <w:rPr>
          <w:rFonts w:ascii="Simplified Arabic" w:hAnsi="Simplified Arabic" w:cs="Simplified Arabic" w:hint="cs"/>
          <w:color w:val="000000" w:themeColor="text1"/>
          <w:sz w:val="24"/>
          <w:szCs w:val="24"/>
          <w:rtl/>
        </w:rPr>
        <w:t>%، حيث بلغ</w:t>
      </w:r>
      <w:r w:rsidR="00A50B83">
        <w:rPr>
          <w:rFonts w:ascii="Simplified Arabic" w:hAnsi="Simplified Arabic" w:cs="Simplified Arabic" w:hint="cs"/>
          <w:color w:val="000000" w:themeColor="text1"/>
          <w:sz w:val="24"/>
          <w:szCs w:val="24"/>
          <w:rtl/>
        </w:rPr>
        <w:t xml:space="preserve"> </w:t>
      </w:r>
      <w:r w:rsidR="000B6871">
        <w:rPr>
          <w:rFonts w:ascii="Simplified Arabic" w:hAnsi="Simplified Arabic" w:cs="Simplified Arabic" w:hint="cs"/>
          <w:color w:val="000000" w:themeColor="text1"/>
          <w:sz w:val="24"/>
          <w:szCs w:val="24"/>
          <w:rtl/>
        </w:rPr>
        <w:t>1.</w:t>
      </w:r>
      <w:r w:rsidR="00D6136C">
        <w:rPr>
          <w:rFonts w:ascii="Simplified Arabic" w:hAnsi="Simplified Arabic" w:cs="Simplified Arabic" w:hint="cs"/>
          <w:color w:val="000000" w:themeColor="text1"/>
          <w:sz w:val="24"/>
          <w:szCs w:val="24"/>
          <w:rtl/>
        </w:rPr>
        <w:t>3</w:t>
      </w:r>
      <w:r w:rsidR="00A50B83">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بين الذكور الفلسطينيين، و</w:t>
      </w:r>
      <w:r w:rsidR="00D6136C">
        <w:rPr>
          <w:rFonts w:ascii="Simplified Arabic" w:hAnsi="Simplified Arabic" w:cs="Simplified Arabic" w:hint="cs"/>
          <w:color w:val="000000" w:themeColor="text1"/>
          <w:sz w:val="24"/>
          <w:szCs w:val="24"/>
          <w:rtl/>
        </w:rPr>
        <w:t>3.3</w:t>
      </w:r>
      <w:r>
        <w:rPr>
          <w:rFonts w:ascii="Simplified Arabic" w:hAnsi="Simplified Arabic" w:cs="Simplified Arabic" w:hint="cs"/>
          <w:color w:val="000000" w:themeColor="text1"/>
          <w:sz w:val="24"/>
          <w:szCs w:val="24"/>
          <w:rtl/>
        </w:rPr>
        <w:t>% بين الإناث الفلسطينيات لنفس الفئة العمرية. (انظر/ي جد</w:t>
      </w:r>
      <w:r w:rsidR="00160CBB">
        <w:rPr>
          <w:rFonts w:ascii="Simplified Arabic" w:hAnsi="Simplified Arabic" w:cs="Simplified Arabic" w:hint="cs"/>
          <w:color w:val="000000" w:themeColor="text1"/>
          <w:sz w:val="24"/>
          <w:szCs w:val="24"/>
          <w:rtl/>
        </w:rPr>
        <w:t>او</w:t>
      </w:r>
      <w:r>
        <w:rPr>
          <w:rFonts w:ascii="Simplified Arabic" w:hAnsi="Simplified Arabic" w:cs="Simplified Arabic" w:hint="cs"/>
          <w:color w:val="000000" w:themeColor="text1"/>
          <w:sz w:val="24"/>
          <w:szCs w:val="24"/>
          <w:rtl/>
        </w:rPr>
        <w:t>ل</w:t>
      </w:r>
      <w:r w:rsidR="00832FB8">
        <w:rPr>
          <w:rFonts w:ascii="Simplified Arabic" w:hAnsi="Simplified Arabic" w:cs="Simplified Arabic" w:hint="cs"/>
          <w:color w:val="000000" w:themeColor="text1"/>
          <w:sz w:val="24"/>
          <w:szCs w:val="24"/>
          <w:rtl/>
        </w:rPr>
        <w:t xml:space="preserve"> 18،</w:t>
      </w:r>
      <w:r>
        <w:rPr>
          <w:rFonts w:ascii="Simplified Arabic" w:hAnsi="Simplified Arabic" w:cs="Simplified Arabic" w:hint="cs"/>
          <w:color w:val="000000" w:themeColor="text1"/>
          <w:sz w:val="24"/>
          <w:szCs w:val="24"/>
          <w:rtl/>
        </w:rPr>
        <w:t xml:space="preserve"> </w:t>
      </w:r>
      <w:r w:rsidR="00FC715E">
        <w:rPr>
          <w:rFonts w:ascii="Simplified Arabic" w:hAnsi="Simplified Arabic" w:cs="Simplified Arabic" w:hint="cs"/>
          <w:color w:val="000000" w:themeColor="text1"/>
          <w:sz w:val="24"/>
          <w:szCs w:val="24"/>
          <w:rtl/>
        </w:rPr>
        <w:t>39</w:t>
      </w:r>
      <w:r>
        <w:rPr>
          <w:rFonts w:ascii="Simplified Arabic" w:hAnsi="Simplified Arabic" w:cs="Simplified Arabic" w:hint="cs"/>
          <w:color w:val="000000" w:themeColor="text1"/>
          <w:sz w:val="24"/>
          <w:szCs w:val="24"/>
          <w:rtl/>
        </w:rPr>
        <w:t>).</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D60A5C" w:rsidRPr="009D4E78" w:rsidRDefault="00D60A5C" w:rsidP="00D60A5C">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D60A5C" w:rsidRPr="00872449" w:rsidTr="00A408FD">
        <w:trPr>
          <w:jc w:val="center"/>
        </w:trPr>
        <w:tc>
          <w:tcPr>
            <w:tcW w:w="6662" w:type="dxa"/>
          </w:tcPr>
          <w:p w:rsidR="00D60A5C" w:rsidRPr="00872449" w:rsidRDefault="004771D5" w:rsidP="00C61ADE">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4.4</w:t>
            </w:r>
            <w:r w:rsidR="00721B33">
              <w:rPr>
                <w:rFonts w:ascii="Simplified Arabic" w:hAnsi="Simplified Arabic" w:cs="Simplified Arabic" w:hint="cs"/>
                <w:b/>
                <w:bCs/>
                <w:color w:val="000000" w:themeColor="text1"/>
                <w:sz w:val="24"/>
                <w:szCs w:val="24"/>
                <w:rtl/>
              </w:rPr>
              <w:t xml:space="preserve"> </w:t>
            </w:r>
            <w:r w:rsidR="00C61ADE">
              <w:rPr>
                <w:rFonts w:ascii="Simplified Arabic" w:hAnsi="Simplified Arabic" w:cs="Simplified Arabic" w:hint="cs"/>
                <w:b/>
                <w:bCs/>
                <w:color w:val="000000" w:themeColor="text1"/>
                <w:sz w:val="24"/>
                <w:szCs w:val="24"/>
                <w:rtl/>
              </w:rPr>
              <w:t>أفراد</w:t>
            </w:r>
            <w:r w:rsidR="00D60A5C" w:rsidRPr="00872449">
              <w:rPr>
                <w:rFonts w:ascii="Simplified Arabic" w:hAnsi="Simplified Arabic" w:cs="Simplified Arabic"/>
                <w:b/>
                <w:bCs/>
                <w:color w:val="000000" w:themeColor="text1"/>
                <w:sz w:val="24"/>
                <w:szCs w:val="24"/>
                <w:rtl/>
              </w:rPr>
              <w:t xml:space="preserve"> متوسط حجم الأسرة</w:t>
            </w:r>
            <w:r w:rsidR="00D60A5C" w:rsidRPr="00872449">
              <w:rPr>
                <w:rFonts w:ascii="Simplified Arabic" w:hAnsi="Simplified Arabic" w:cs="Simplified Arabic" w:hint="cs"/>
                <w:b/>
                <w:bCs/>
                <w:color w:val="000000" w:themeColor="text1"/>
                <w:sz w:val="24"/>
                <w:szCs w:val="24"/>
                <w:rtl/>
              </w:rPr>
              <w:t xml:space="preserve"> الفلسطينية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Pr="00872449" w:rsidRDefault="00D60A5C" w:rsidP="00983018">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BE75FE" w:rsidRPr="00BE75FE">
        <w:rPr>
          <w:rFonts w:ascii="Simplified Arabic" w:hAnsi="Simplified Arabic" w:cs="Simplified Arabic" w:hint="cs"/>
          <w:color w:val="000000" w:themeColor="text1"/>
          <w:sz w:val="24"/>
          <w:szCs w:val="24"/>
          <w:rtl/>
        </w:rPr>
        <w:t xml:space="preserve"> </w:t>
      </w:r>
      <w:r w:rsidR="00BE75FE" w:rsidRPr="00872449">
        <w:rPr>
          <w:rFonts w:ascii="Simplified Arabic" w:hAnsi="Simplified Arabic" w:cs="Simplified Arabic" w:hint="cs"/>
          <w:color w:val="000000" w:themeColor="text1"/>
          <w:sz w:val="24"/>
          <w:szCs w:val="24"/>
          <w:rtl/>
        </w:rPr>
        <w:t>الفلسطينية</w:t>
      </w:r>
      <w:r w:rsidRPr="00872449">
        <w:rPr>
          <w:rFonts w:ascii="Simplified Arabic" w:hAnsi="Simplified Arabic" w:cs="Simplified Arabic" w:hint="cs"/>
          <w:color w:val="000000" w:themeColor="text1"/>
          <w:sz w:val="24"/>
          <w:szCs w:val="24"/>
          <w:rtl/>
        </w:rPr>
        <w:t xml:space="preserve"> الخاصة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xml:space="preserve"> قد بلغ </w:t>
      </w:r>
      <w:r w:rsidR="004771D5">
        <w:rPr>
          <w:rFonts w:ascii="Simplified Arabic" w:hAnsi="Simplified Arabic" w:cs="Simplified Arabic"/>
          <w:color w:val="000000" w:themeColor="text1"/>
          <w:sz w:val="24"/>
          <w:szCs w:val="24"/>
        </w:rPr>
        <w:t>95,201</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ة، بواقع </w:t>
      </w:r>
      <w:r w:rsidR="004771D5">
        <w:rPr>
          <w:rFonts w:ascii="Simplified Arabic" w:hAnsi="Simplified Arabic" w:cs="Simplified Arabic"/>
          <w:color w:val="000000" w:themeColor="text1"/>
          <w:sz w:val="24"/>
          <w:szCs w:val="24"/>
        </w:rPr>
        <w:t>81,816</w:t>
      </w:r>
      <w:r>
        <w:rPr>
          <w:rFonts w:ascii="Simplified Arabic" w:hAnsi="Simplified Arabic" w:cs="Simplified Arabic" w:hint="cs"/>
          <w:color w:val="000000" w:themeColor="text1"/>
          <w:sz w:val="24"/>
          <w:szCs w:val="24"/>
          <w:rtl/>
        </w:rPr>
        <w:t xml:space="preserve"> أسرة مقيمة في المناطق الحضرية بنسبة </w:t>
      </w:r>
      <w:r w:rsidR="004771D5">
        <w:rPr>
          <w:rFonts w:ascii="Simplified Arabic" w:hAnsi="Simplified Arabic" w:cs="Simplified Arabic"/>
          <w:color w:val="000000" w:themeColor="text1"/>
          <w:sz w:val="24"/>
          <w:szCs w:val="24"/>
        </w:rPr>
        <w:t>85.9</w:t>
      </w:r>
      <w:r>
        <w:rPr>
          <w:rFonts w:ascii="Simplified Arabic" w:hAnsi="Simplified Arabic" w:cs="Simplified Arabic" w:hint="cs"/>
          <w:color w:val="000000" w:themeColor="text1"/>
          <w:sz w:val="24"/>
          <w:szCs w:val="24"/>
          <w:rtl/>
        </w:rPr>
        <w:t xml:space="preserve">%، </w:t>
      </w:r>
      <w:r w:rsidR="00A1430B">
        <w:rPr>
          <w:rFonts w:ascii="Simplified Arabic" w:hAnsi="Simplified Arabic" w:cs="Simplified Arabic" w:hint="cs"/>
          <w:color w:val="000000" w:themeColor="text1"/>
          <w:sz w:val="24"/>
          <w:szCs w:val="24"/>
          <w:rtl/>
        </w:rPr>
        <w:t>و</w:t>
      </w:r>
      <w:r>
        <w:rPr>
          <w:rFonts w:ascii="Simplified Arabic" w:hAnsi="Simplified Arabic" w:cs="Simplified Arabic"/>
          <w:color w:val="000000" w:themeColor="text1"/>
          <w:sz w:val="24"/>
          <w:szCs w:val="24"/>
        </w:rPr>
        <w:t xml:space="preserve"> </w:t>
      </w:r>
      <w:r w:rsidR="00BE75FE">
        <w:rPr>
          <w:rFonts w:ascii="Simplified Arabic" w:hAnsi="Simplified Arabic" w:cs="Simplified Arabic"/>
          <w:color w:val="000000" w:themeColor="text1"/>
          <w:sz w:val="24"/>
          <w:szCs w:val="24"/>
        </w:rPr>
        <w:t>9,216</w:t>
      </w:r>
      <w:r>
        <w:rPr>
          <w:rFonts w:ascii="Simplified Arabic" w:hAnsi="Simplified Arabic" w:cs="Simplified Arabic" w:hint="cs"/>
          <w:color w:val="000000" w:themeColor="text1"/>
          <w:sz w:val="24"/>
          <w:szCs w:val="24"/>
          <w:rtl/>
        </w:rPr>
        <w:t xml:space="preserve">أسرة مقيمة في المناطق الريفية بنسبة </w:t>
      </w:r>
      <w:r w:rsidR="00BE75FE">
        <w:rPr>
          <w:rFonts w:ascii="Simplified Arabic" w:hAnsi="Simplified Arabic" w:cs="Simplified Arabic"/>
          <w:color w:val="000000" w:themeColor="text1"/>
          <w:sz w:val="24"/>
          <w:szCs w:val="24"/>
        </w:rPr>
        <w:t>9.7</w:t>
      </w:r>
      <w:r>
        <w:rPr>
          <w:rFonts w:ascii="Simplified Arabic" w:hAnsi="Simplified Arabic" w:cs="Simplified Arabic" w:hint="cs"/>
          <w:color w:val="000000" w:themeColor="text1"/>
          <w:sz w:val="24"/>
          <w:szCs w:val="24"/>
          <w:rtl/>
        </w:rPr>
        <w:t>%،</w:t>
      </w:r>
      <w:r w:rsidR="00A1430B">
        <w:rPr>
          <w:rFonts w:ascii="Simplified Arabic" w:hAnsi="Simplified Arabic" w:cs="Simplified Arabic" w:hint="cs"/>
          <w:color w:val="000000" w:themeColor="text1"/>
          <w:sz w:val="24"/>
          <w:szCs w:val="24"/>
          <w:rtl/>
        </w:rPr>
        <w:t xml:space="preserve"> و</w:t>
      </w:r>
      <w:r>
        <w:rPr>
          <w:rFonts w:ascii="Simplified Arabic" w:hAnsi="Simplified Arabic" w:cs="Simplified Arabic"/>
          <w:color w:val="000000" w:themeColor="text1"/>
          <w:sz w:val="24"/>
          <w:szCs w:val="24"/>
        </w:rPr>
        <w:t xml:space="preserve"> </w:t>
      </w:r>
      <w:r w:rsidR="00BE75FE">
        <w:rPr>
          <w:rFonts w:ascii="Simplified Arabic" w:hAnsi="Simplified Arabic" w:cs="Simplified Arabic"/>
          <w:color w:val="000000" w:themeColor="text1"/>
          <w:sz w:val="24"/>
          <w:szCs w:val="24"/>
        </w:rPr>
        <w:t>4,169</w:t>
      </w:r>
      <w:r>
        <w:rPr>
          <w:rFonts w:ascii="Simplified Arabic" w:hAnsi="Simplified Arabic" w:cs="Simplified Arabic" w:hint="cs"/>
          <w:color w:val="000000" w:themeColor="text1"/>
          <w:sz w:val="24"/>
          <w:szCs w:val="24"/>
          <w:rtl/>
        </w:rPr>
        <w:t>أسر</w:t>
      </w:r>
      <w:r w:rsidR="00681937">
        <w:rPr>
          <w:rFonts w:ascii="Simplified Arabic" w:hAnsi="Simplified Arabic" w:cs="Simplified Arabic" w:hint="cs"/>
          <w:color w:val="000000" w:themeColor="text1"/>
          <w:sz w:val="24"/>
          <w:szCs w:val="24"/>
          <w:rtl/>
        </w:rPr>
        <w:t>ة</w:t>
      </w:r>
      <w:r>
        <w:rPr>
          <w:rFonts w:ascii="Simplified Arabic" w:hAnsi="Simplified Arabic" w:cs="Simplified Arabic" w:hint="cs"/>
          <w:color w:val="000000" w:themeColor="text1"/>
          <w:sz w:val="24"/>
          <w:szCs w:val="24"/>
          <w:rtl/>
        </w:rPr>
        <w:t xml:space="preserve"> مقيمة في المخيمات بنسبة </w:t>
      </w:r>
      <w:r w:rsidR="00BE75FE">
        <w:rPr>
          <w:rFonts w:ascii="Simplified Arabic" w:hAnsi="Simplified Arabic" w:cs="Simplified Arabic"/>
          <w:color w:val="000000" w:themeColor="text1"/>
          <w:sz w:val="24"/>
          <w:szCs w:val="24"/>
        </w:rPr>
        <w:t>4.4</w:t>
      </w:r>
      <w:r>
        <w:rPr>
          <w:rFonts w:ascii="Simplified Arabic" w:hAnsi="Simplified Arabic" w:cs="Simplified Arabic" w:hint="cs"/>
          <w:color w:val="000000" w:themeColor="text1"/>
          <w:sz w:val="24"/>
          <w:szCs w:val="24"/>
          <w:rtl/>
        </w:rPr>
        <w:t xml:space="preserve">% من </w:t>
      </w:r>
      <w:r w:rsidR="00832FB8">
        <w:rPr>
          <w:rFonts w:ascii="Simplified Arabic" w:hAnsi="Simplified Arabic" w:cs="Simplified Arabic" w:hint="cs"/>
          <w:color w:val="000000" w:themeColor="text1"/>
          <w:sz w:val="24"/>
          <w:szCs w:val="24"/>
          <w:rtl/>
        </w:rPr>
        <w:t>مجموع الأسر</w:t>
      </w:r>
      <w:r w:rsidR="00A1430B" w:rsidRPr="00A1430B">
        <w:rPr>
          <w:rFonts w:ascii="Simplified Arabic" w:hAnsi="Simplified Arabic" w:cs="Simplified Arabic" w:hint="cs"/>
          <w:color w:val="000000" w:themeColor="text1"/>
          <w:sz w:val="24"/>
          <w:szCs w:val="24"/>
          <w:rtl/>
        </w:rPr>
        <w:t xml:space="preserve"> </w:t>
      </w:r>
      <w:r w:rsidR="00A1430B">
        <w:rPr>
          <w:rFonts w:ascii="Simplified Arabic" w:hAnsi="Simplified Arabic" w:cs="Simplified Arabic" w:hint="cs"/>
          <w:color w:val="000000" w:themeColor="text1"/>
          <w:sz w:val="24"/>
          <w:szCs w:val="24"/>
          <w:rtl/>
        </w:rPr>
        <w:t>الفلسطينية</w:t>
      </w:r>
      <w:r w:rsidR="00832FB8">
        <w:rPr>
          <w:rFonts w:ascii="Simplified Arabic" w:hAnsi="Simplified Arabic" w:cs="Simplified Arabic" w:hint="cs"/>
          <w:color w:val="000000" w:themeColor="text1"/>
          <w:sz w:val="24"/>
          <w:szCs w:val="24"/>
          <w:rtl/>
        </w:rPr>
        <w:t xml:space="preserve"> الخاصة </w:t>
      </w:r>
      <w:r w:rsidR="00A53EA1">
        <w:rPr>
          <w:rFonts w:ascii="Simplified Arabic" w:hAnsi="Simplified Arabic" w:cs="Simplified Arabic" w:hint="cs"/>
          <w:color w:val="000000" w:themeColor="text1"/>
          <w:sz w:val="24"/>
          <w:szCs w:val="24"/>
          <w:rtl/>
        </w:rPr>
        <w:t xml:space="preserve">في محافظة </w:t>
      </w:r>
      <w:r w:rsidR="00A80906">
        <w:rPr>
          <w:rFonts w:ascii="Simplified Arabic" w:hAnsi="Simplified Arabic" w:cs="Simplified Arabic" w:hint="cs"/>
          <w:color w:val="000000" w:themeColor="text1"/>
          <w:sz w:val="24"/>
          <w:szCs w:val="24"/>
          <w:rtl/>
        </w:rPr>
        <w:t>القدس</w:t>
      </w:r>
      <w:r w:rsidR="00832FB8">
        <w:rPr>
          <w:rFonts w:ascii="Simplified Arabic" w:hAnsi="Simplified Arabic" w:cs="Simplified Arabic" w:hint="cs"/>
          <w:color w:val="000000" w:themeColor="text1"/>
          <w:sz w:val="24"/>
          <w:szCs w:val="24"/>
          <w:rtl/>
        </w:rPr>
        <w:t>،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xml:space="preserve"> </w:t>
      </w:r>
      <w:r w:rsidR="00BE75FE">
        <w:rPr>
          <w:rFonts w:ascii="Simplified Arabic" w:hAnsi="Simplified Arabic" w:cs="Simplified Arabic"/>
          <w:color w:val="000000" w:themeColor="text1"/>
          <w:sz w:val="24"/>
          <w:szCs w:val="24"/>
        </w:rPr>
        <w:t>4.4</w:t>
      </w:r>
      <w:r>
        <w:rPr>
          <w:rFonts w:ascii="Simplified Arabic" w:hAnsi="Simplified Arabic" w:cs="Simplified Arabic" w:hint="cs"/>
          <w:color w:val="000000" w:themeColor="text1"/>
          <w:sz w:val="24"/>
          <w:szCs w:val="24"/>
          <w:rtl/>
        </w:rPr>
        <w:t xml:space="preserve"> </w:t>
      </w:r>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حيث بلغ أعلى متوسط لحجم الأسرة الفلسطينية في محافظة </w:t>
      </w:r>
      <w:r w:rsidR="00A80906">
        <w:rPr>
          <w:rFonts w:ascii="Simplified Arabic" w:hAnsi="Simplified Arabic" w:cs="Simplified Arabic" w:hint="cs"/>
          <w:color w:val="000000" w:themeColor="text1"/>
          <w:sz w:val="24"/>
          <w:szCs w:val="24"/>
          <w:rtl/>
        </w:rPr>
        <w:t>القدس</w:t>
      </w:r>
      <w:r>
        <w:rPr>
          <w:rFonts w:ascii="Simplified Arabic" w:hAnsi="Simplified Arabic" w:cs="Simplified Arabic" w:hint="cs"/>
          <w:color w:val="000000" w:themeColor="text1"/>
          <w:sz w:val="24"/>
          <w:szCs w:val="24"/>
          <w:rtl/>
        </w:rPr>
        <w:t xml:space="preserve"> </w:t>
      </w:r>
      <w:r w:rsidR="00300443">
        <w:rPr>
          <w:rFonts w:ascii="Simplified Arabic" w:hAnsi="Simplified Arabic" w:cs="Simplified Arabic"/>
          <w:color w:val="000000" w:themeColor="text1"/>
          <w:sz w:val="24"/>
          <w:szCs w:val="24"/>
        </w:rPr>
        <w:t>4.</w:t>
      </w:r>
      <w:r w:rsidR="00BE75FE">
        <w:rPr>
          <w:rFonts w:ascii="Simplified Arabic" w:hAnsi="Simplified Arabic" w:cs="Simplified Arabic"/>
          <w:color w:val="000000" w:themeColor="text1"/>
          <w:sz w:val="24"/>
          <w:szCs w:val="24"/>
        </w:rPr>
        <w:t>7</w:t>
      </w:r>
      <w:r>
        <w:rPr>
          <w:rFonts w:ascii="Simplified Arabic" w:hAnsi="Simplified Arabic" w:cs="Simplified Arabic" w:hint="cs"/>
          <w:color w:val="000000" w:themeColor="text1"/>
          <w:sz w:val="24"/>
          <w:szCs w:val="24"/>
          <w:rtl/>
        </w:rPr>
        <w:t xml:space="preserve"> </w:t>
      </w:r>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في </w:t>
      </w:r>
      <w:r w:rsidR="00BE75FE">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مقارنة </w:t>
      </w:r>
      <w:r w:rsidR="00983018">
        <w:rPr>
          <w:rFonts w:ascii="Simplified Arabic" w:hAnsi="Simplified Arabic" w:cs="Simplified Arabic" w:hint="cs"/>
          <w:color w:val="000000" w:themeColor="text1"/>
          <w:sz w:val="24"/>
          <w:szCs w:val="24"/>
          <w:rtl/>
        </w:rPr>
        <w:t>بالمناطق الحضرية</w:t>
      </w:r>
      <w:r w:rsidR="00BE75FE">
        <w:rPr>
          <w:rFonts w:ascii="Simplified Arabic" w:hAnsi="Simplified Arabic" w:cs="Simplified Arabic" w:hint="cs"/>
          <w:color w:val="000000" w:themeColor="text1"/>
          <w:sz w:val="24"/>
          <w:szCs w:val="24"/>
          <w:rtl/>
        </w:rPr>
        <w:t xml:space="preserve"> و</w:t>
      </w:r>
      <w:r w:rsidR="00983018">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A80906">
        <w:rPr>
          <w:rFonts w:ascii="Simplified Arabic" w:hAnsi="Simplified Arabic" w:cs="Simplified Arabic" w:hint="cs"/>
          <w:color w:val="000000" w:themeColor="text1"/>
          <w:sz w:val="24"/>
          <w:szCs w:val="24"/>
          <w:rtl/>
        </w:rPr>
        <w:t>القدس</w:t>
      </w:r>
      <w:r w:rsidRPr="00872449">
        <w:rPr>
          <w:rFonts w:ascii="Simplified Arabic" w:hAnsi="Simplified Arabic" w:cs="Simplified Arabic" w:hint="cs"/>
          <w:color w:val="000000" w:themeColor="text1"/>
          <w:sz w:val="24"/>
          <w:szCs w:val="24"/>
          <w:rtl/>
        </w:rPr>
        <w:t xml:space="preserve"> </w:t>
      </w:r>
      <w:r w:rsidR="00D9671E">
        <w:rPr>
          <w:rFonts w:ascii="Simplified Arabic" w:hAnsi="Simplified Arabic" w:cs="Simplified Arabic"/>
          <w:color w:val="000000" w:themeColor="text1"/>
          <w:sz w:val="24"/>
          <w:szCs w:val="24"/>
        </w:rPr>
        <w:t>75,526</w:t>
      </w:r>
      <w:r w:rsidRPr="00872449">
        <w:rPr>
          <w:rFonts w:ascii="Simplified Arabic" w:hAnsi="Simplified Arabic" w:cs="Simplified Arabic" w:hint="cs"/>
          <w:color w:val="000000" w:themeColor="text1"/>
          <w:sz w:val="24"/>
          <w:szCs w:val="24"/>
          <w:rtl/>
        </w:rPr>
        <w:t xml:space="preserve"> أسرة تشكل ما نسبته </w:t>
      </w:r>
      <w:r w:rsidR="00D9671E">
        <w:rPr>
          <w:rFonts w:ascii="Simplified Arabic" w:hAnsi="Simplified Arabic" w:cs="Simplified Arabic"/>
          <w:color w:val="000000" w:themeColor="text1"/>
          <w:sz w:val="24"/>
          <w:szCs w:val="24"/>
        </w:rPr>
        <w:t>83.3</w:t>
      </w:r>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D60A5C" w:rsidRPr="002C55A8" w:rsidRDefault="00D60A5C" w:rsidP="00D60A5C">
      <w:pPr>
        <w:jc w:val="center"/>
        <w:rPr>
          <w:rFonts w:ascii="Simplified Arabic" w:hAnsi="Simplified Arabic" w:cs="Simplified Arabic"/>
          <w:b/>
          <w:bCs/>
          <w:color w:val="000000" w:themeColor="text1"/>
          <w:sz w:val="18"/>
          <w:szCs w:val="18"/>
          <w:rtl/>
        </w:rPr>
      </w:pPr>
    </w:p>
    <w:p w:rsidR="00D60A5C" w:rsidRPr="00592371" w:rsidRDefault="00D60A5C" w:rsidP="004617BD">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التوزيع النسبي للأسر</w:t>
      </w:r>
      <w:r w:rsidR="004617BD" w:rsidRPr="004617BD">
        <w:rPr>
          <w:rFonts w:ascii="Simplified Arabic" w:hAnsi="Simplified Arabic" w:cs="Simplified Arabic" w:hint="cs"/>
          <w:b/>
          <w:bCs/>
          <w:color w:val="000000" w:themeColor="text1"/>
          <w:sz w:val="22"/>
          <w:szCs w:val="22"/>
          <w:rtl/>
        </w:rPr>
        <w:t xml:space="preserve"> </w:t>
      </w:r>
      <w:r w:rsidR="004617BD" w:rsidRPr="00592371">
        <w:rPr>
          <w:rFonts w:ascii="Simplified Arabic" w:hAnsi="Simplified Arabic" w:cs="Simplified Arabic" w:hint="cs"/>
          <w:b/>
          <w:bCs/>
          <w:color w:val="000000" w:themeColor="text1"/>
          <w:sz w:val="22"/>
          <w:szCs w:val="22"/>
          <w:rtl/>
        </w:rPr>
        <w:t>الفلسطينية</w:t>
      </w:r>
      <w:r w:rsidRPr="00592371">
        <w:rPr>
          <w:rFonts w:ascii="Simplified Arabic" w:hAnsi="Simplified Arabic" w:cs="Simplified Arabic" w:hint="cs"/>
          <w:b/>
          <w:bCs/>
          <w:color w:val="000000" w:themeColor="text1"/>
          <w:sz w:val="22"/>
          <w:szCs w:val="22"/>
          <w:rtl/>
        </w:rPr>
        <w:t xml:space="preserve"> الخاصة في </w:t>
      </w:r>
      <w:r>
        <w:rPr>
          <w:rFonts w:ascii="Simplified Arabic" w:hAnsi="Simplified Arabic" w:cs="Simplified Arabic" w:hint="cs"/>
          <w:b/>
          <w:bCs/>
          <w:color w:val="000000" w:themeColor="text1"/>
          <w:sz w:val="22"/>
          <w:szCs w:val="22"/>
          <w:rtl/>
        </w:rPr>
        <w:t xml:space="preserve">محافظة </w:t>
      </w:r>
      <w:r w:rsidR="00A80906">
        <w:rPr>
          <w:rFonts w:ascii="Simplified Arabic" w:hAnsi="Simplified Arabic" w:cs="Simplified Arabic" w:hint="cs"/>
          <w:b/>
          <w:bCs/>
          <w:color w:val="000000" w:themeColor="text1"/>
          <w:sz w:val="22"/>
          <w:szCs w:val="22"/>
          <w:rtl/>
        </w:rPr>
        <w:t>القدس</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991"/>
      </w:tblGrid>
      <w:tr w:rsidR="00D60A5C" w:rsidTr="00A408FD">
        <w:trPr>
          <w:jc w:val="center"/>
        </w:trPr>
        <w:tc>
          <w:tcPr>
            <w:tcW w:w="8991" w:type="dxa"/>
            <w:vAlign w:val="center"/>
          </w:tcPr>
          <w:p w:rsidR="00D60A5C" w:rsidRDefault="00D60A5C" w:rsidP="00A408F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594919"/>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60A5C" w:rsidRPr="00872449" w:rsidRDefault="00D60A5C" w:rsidP="00D60A5C">
      <w:pPr>
        <w:rPr>
          <w:rFonts w:ascii="Simplified Arabic" w:hAnsi="Simplified Arabic" w:cs="Simplified Arabic"/>
          <w:color w:val="000000" w:themeColor="text1"/>
          <w:sz w:val="24"/>
          <w:szCs w:val="24"/>
          <w:rtl/>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B629F9" w:rsidRDefault="00B629F9"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29"/>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77E9" w:rsidRDefault="00EB77E9">
      <w:r>
        <w:separator/>
      </w:r>
    </w:p>
  </w:endnote>
  <w:endnote w:type="continuationSeparator" w:id="0">
    <w:p w:rsidR="00EB77E9" w:rsidRDefault="00EB77E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77E9" w:rsidRDefault="00EB77E9" w:rsidP="003F458C">
    <w:pPr>
      <w:pStyle w:val="Footer"/>
      <w:jc w:val="center"/>
    </w:pPr>
  </w:p>
  <w:p w:rsidR="00EB77E9" w:rsidRDefault="00EB77E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77E9" w:rsidRDefault="00EB77E9" w:rsidP="003F458C">
    <w:pPr>
      <w:pStyle w:val="Footer"/>
      <w:jc w:val="center"/>
    </w:pPr>
  </w:p>
  <w:p w:rsidR="00EB77E9" w:rsidRDefault="00EB77E9">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EB77E9" w:rsidRDefault="00B551DA">
        <w:pPr>
          <w:pStyle w:val="Footer"/>
          <w:jc w:val="center"/>
        </w:pPr>
        <w:fldSimple w:instr=" PAGE   \* MERGEFORMAT ">
          <w:r w:rsidR="001070E6">
            <w:rPr>
              <w:noProof/>
              <w:rtl/>
            </w:rPr>
            <w:t>42</w:t>
          </w:r>
        </w:fldSimple>
      </w:p>
    </w:sdtContent>
  </w:sdt>
  <w:p w:rsidR="00EB77E9" w:rsidRDefault="00EB77E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77E9" w:rsidRDefault="00EB77E9">
      <w:r>
        <w:separator/>
      </w:r>
    </w:p>
  </w:footnote>
  <w:footnote w:type="continuationSeparator" w:id="0">
    <w:p w:rsidR="00EB77E9" w:rsidRDefault="00EB77E9">
      <w:r>
        <w:continuationSeparator/>
      </w:r>
    </w:p>
  </w:footnote>
  <w:footnote w:id="1">
    <w:p w:rsidR="00EB77E9" w:rsidRDefault="00EB77E9" w:rsidP="00054D4C">
      <w:pPr>
        <w:pStyle w:val="FootnoteText"/>
      </w:pPr>
      <w:r>
        <w:rPr>
          <w:rStyle w:val="FootnoteReference"/>
        </w:rPr>
        <w:footnoteRef/>
      </w:r>
      <w:r>
        <w:rPr>
          <w:rtl/>
        </w:rPr>
        <w:t xml:space="preserve"> </w:t>
      </w:r>
      <w:r>
        <w:rPr>
          <w:rFonts w:cs="Simplified Arabic"/>
          <w:rtl/>
        </w:rPr>
        <w:t>يشمل السكان الذين تم عدهم فعلاً</w:t>
      </w:r>
      <w:r w:rsidRPr="006357B9">
        <w:rPr>
          <w:rFonts w:cs="Simplified Arabic"/>
          <w:rtl/>
        </w:rPr>
        <w:t>، 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EB77E9" w:rsidRDefault="00EB77E9">
      <w:pPr>
        <w:pStyle w:val="FootnoteText"/>
      </w:pPr>
      <w:r>
        <w:rPr>
          <w:rStyle w:val="FootnoteReference"/>
        </w:rPr>
        <w:footnoteRef/>
      </w:r>
      <w:r>
        <w:rPr>
          <w:rtl/>
        </w:rPr>
        <w:t xml:space="preserve"> </w:t>
      </w:r>
      <w:r w:rsidRPr="00563DEA">
        <w:rPr>
          <w:rFonts w:ascii="Simplified Arabic" w:hAnsi="Simplified Arabic" w:cs="Simplified Arabic"/>
          <w:rtl/>
        </w:rPr>
        <w:t>البيانات لا تشمل ذلك الجزء من محافظة القدس والذي ضمه الاحتلال الإسرائيلي إليه عنوة بعيد احتلاله للضفة الغربية عام 1967.</w:t>
      </w:r>
    </w:p>
  </w:footnote>
  <w:footnote w:id="3">
    <w:p w:rsidR="00EB77E9" w:rsidRDefault="00EB77E9" w:rsidP="002721D1">
      <w:pPr>
        <w:pStyle w:val="FootnoteText"/>
      </w:pPr>
      <w:r>
        <w:rPr>
          <w:rStyle w:val="FootnoteReference"/>
        </w:rPr>
        <w:footnoteRef/>
      </w:r>
      <w:r>
        <w:rPr>
          <w:rtl/>
        </w:rPr>
        <w:t xml:space="preserve"> </w:t>
      </w:r>
      <w:r w:rsidRPr="00563DEA">
        <w:rPr>
          <w:rFonts w:ascii="Simplified Arabic" w:hAnsi="Simplified Arabic" w:cs="Simplified Arabic"/>
          <w:rtl/>
        </w:rPr>
        <w:t>البيانات لا تشمل ذلك الجزء من محافظة القدس والذي ضمه الاحتلال الإسرائيلي إليه عنوة بعيد احتلاله للضفة الغربية عام 1967.</w:t>
      </w:r>
    </w:p>
  </w:footnote>
  <w:footnote w:id="4">
    <w:p w:rsidR="00EB77E9" w:rsidRDefault="00EB77E9">
      <w:pPr>
        <w:pStyle w:val="FootnoteText"/>
        <w:rPr>
          <w:rtl/>
        </w:rPr>
      </w:pPr>
      <w:r>
        <w:rPr>
          <w:rStyle w:val="FootnoteReference"/>
        </w:rPr>
        <w:footnoteRef/>
      </w:r>
      <w:r>
        <w:rPr>
          <w:rtl/>
        </w:rPr>
        <w:t xml:space="preserve"> </w:t>
      </w:r>
      <w:r w:rsidRPr="0080695F">
        <w:rPr>
          <w:rFonts w:cs="Simplified Arabic"/>
          <w:sz w:val="18"/>
          <w:szCs w:val="18"/>
          <w:rtl/>
        </w:rPr>
        <w:t>البيانات لا تشمل ذلك الجزء من محافظة القدس والذي ضمه الاحتلال الإسرائيلي إليه عنوة بعيد احتلاله للضفة الغربية عام 1967.</w:t>
      </w:r>
    </w:p>
  </w:footnote>
  <w:footnote w:id="5">
    <w:p w:rsidR="00EB77E9" w:rsidRDefault="00EB77E9" w:rsidP="00D60A5C">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77E9" w:rsidRPr="00D32D50" w:rsidRDefault="00EB77E9" w:rsidP="00566947">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القدس</w:t>
    </w:r>
  </w:p>
  <w:p w:rsidR="00EB77E9" w:rsidRPr="00AC602A" w:rsidRDefault="00EB77E9"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77E9" w:rsidRPr="00D32D50" w:rsidRDefault="00EB77E9" w:rsidP="00A408FD">
    <w:pPr>
      <w:pStyle w:val="Header"/>
      <w:rPr>
        <w:rFonts w:asciiTheme="minorBidi" w:hAnsiTheme="minorBidi" w:cstheme="minorBidi"/>
        <w:sz w:val="16"/>
        <w:szCs w:val="16"/>
        <w:rtl/>
      </w:rPr>
    </w:pPr>
  </w:p>
  <w:p w:rsidR="00EB77E9" w:rsidRDefault="00EB77E9">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77E9" w:rsidRPr="00D32D50" w:rsidRDefault="00EB77E9" w:rsidP="00566947">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القدس</w:t>
    </w:r>
  </w:p>
  <w:p w:rsidR="00EB77E9" w:rsidRPr="00D32D50" w:rsidRDefault="00EB77E9" w:rsidP="00A408FD">
    <w:pPr>
      <w:pStyle w:val="Header"/>
      <w:rPr>
        <w:rFonts w:asciiTheme="minorBidi" w:hAnsiTheme="minorBidi" w:cstheme="minorBidi"/>
        <w:sz w:val="16"/>
        <w:szCs w:val="16"/>
        <w:rtl/>
      </w:rPr>
    </w:pPr>
  </w:p>
  <w:p w:rsidR="00EB77E9" w:rsidRDefault="00EB77E9">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77E9" w:rsidRPr="003A4742" w:rsidRDefault="00EB77E9" w:rsidP="00566947">
    <w:pPr>
      <w:pStyle w:val="Header"/>
      <w:rPr>
        <w:rFonts w:ascii="Simplified Arabic" w:hAnsi="Simplified Arabic" w:cs="Simplified Arabic"/>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القدس</w:t>
    </w:r>
  </w:p>
  <w:p w:rsidR="00EB77E9" w:rsidRDefault="00EB77E9"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37921"/>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D4C"/>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1DE8"/>
    <w:rsid w:val="00074820"/>
    <w:rsid w:val="00076313"/>
    <w:rsid w:val="000805B9"/>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8DC"/>
    <w:rsid w:val="000A39C7"/>
    <w:rsid w:val="000A39CF"/>
    <w:rsid w:val="000A4053"/>
    <w:rsid w:val="000B0BED"/>
    <w:rsid w:val="000B1408"/>
    <w:rsid w:val="000B32E0"/>
    <w:rsid w:val="000B35CB"/>
    <w:rsid w:val="000B3662"/>
    <w:rsid w:val="000B3781"/>
    <w:rsid w:val="000B441F"/>
    <w:rsid w:val="000B4587"/>
    <w:rsid w:val="000B58B4"/>
    <w:rsid w:val="000B5B93"/>
    <w:rsid w:val="000B6871"/>
    <w:rsid w:val="000B6C5E"/>
    <w:rsid w:val="000B73FA"/>
    <w:rsid w:val="000B797B"/>
    <w:rsid w:val="000B7D8C"/>
    <w:rsid w:val="000B7DEC"/>
    <w:rsid w:val="000C1279"/>
    <w:rsid w:val="000C242A"/>
    <w:rsid w:val="000C3A1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5E33"/>
    <w:rsid w:val="000F72D9"/>
    <w:rsid w:val="00101685"/>
    <w:rsid w:val="00101BD5"/>
    <w:rsid w:val="001021E3"/>
    <w:rsid w:val="00104D6C"/>
    <w:rsid w:val="00105032"/>
    <w:rsid w:val="001061C5"/>
    <w:rsid w:val="001063E2"/>
    <w:rsid w:val="001069B1"/>
    <w:rsid w:val="001070E6"/>
    <w:rsid w:val="00107331"/>
    <w:rsid w:val="001100FF"/>
    <w:rsid w:val="00111CB3"/>
    <w:rsid w:val="00111DEC"/>
    <w:rsid w:val="0011226D"/>
    <w:rsid w:val="0011263D"/>
    <w:rsid w:val="00112C49"/>
    <w:rsid w:val="001133BB"/>
    <w:rsid w:val="001174A4"/>
    <w:rsid w:val="00117686"/>
    <w:rsid w:val="001207F5"/>
    <w:rsid w:val="00120864"/>
    <w:rsid w:val="00120A2D"/>
    <w:rsid w:val="00122F9D"/>
    <w:rsid w:val="00123244"/>
    <w:rsid w:val="0012394E"/>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6280"/>
    <w:rsid w:val="00147598"/>
    <w:rsid w:val="001510B6"/>
    <w:rsid w:val="0015266A"/>
    <w:rsid w:val="00152BA9"/>
    <w:rsid w:val="00155861"/>
    <w:rsid w:val="001558EC"/>
    <w:rsid w:val="0015631F"/>
    <w:rsid w:val="001563C2"/>
    <w:rsid w:val="0015718F"/>
    <w:rsid w:val="00160CBB"/>
    <w:rsid w:val="0016164B"/>
    <w:rsid w:val="0016326B"/>
    <w:rsid w:val="00163B53"/>
    <w:rsid w:val="00163C2B"/>
    <w:rsid w:val="00164A09"/>
    <w:rsid w:val="00166D17"/>
    <w:rsid w:val="00167CED"/>
    <w:rsid w:val="0017131B"/>
    <w:rsid w:val="00172B58"/>
    <w:rsid w:val="0017455F"/>
    <w:rsid w:val="001763FB"/>
    <w:rsid w:val="00182905"/>
    <w:rsid w:val="00182F89"/>
    <w:rsid w:val="00185D93"/>
    <w:rsid w:val="0018614E"/>
    <w:rsid w:val="00186771"/>
    <w:rsid w:val="00186BA2"/>
    <w:rsid w:val="00186CF7"/>
    <w:rsid w:val="00186FD4"/>
    <w:rsid w:val="0019050C"/>
    <w:rsid w:val="001910F2"/>
    <w:rsid w:val="001914C3"/>
    <w:rsid w:val="00191915"/>
    <w:rsid w:val="00193B26"/>
    <w:rsid w:val="00196809"/>
    <w:rsid w:val="0019699F"/>
    <w:rsid w:val="00196CE9"/>
    <w:rsid w:val="00196EFE"/>
    <w:rsid w:val="00197500"/>
    <w:rsid w:val="001975F2"/>
    <w:rsid w:val="00197D67"/>
    <w:rsid w:val="00197FC2"/>
    <w:rsid w:val="001A0985"/>
    <w:rsid w:val="001A22A9"/>
    <w:rsid w:val="001A3A6B"/>
    <w:rsid w:val="001A3DE9"/>
    <w:rsid w:val="001A4813"/>
    <w:rsid w:val="001A4A37"/>
    <w:rsid w:val="001A5FF8"/>
    <w:rsid w:val="001A6311"/>
    <w:rsid w:val="001A6385"/>
    <w:rsid w:val="001A72B4"/>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1E11"/>
    <w:rsid w:val="001D281B"/>
    <w:rsid w:val="001D3149"/>
    <w:rsid w:val="001D5D8A"/>
    <w:rsid w:val="001D6172"/>
    <w:rsid w:val="001D61EE"/>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43F"/>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3C88"/>
    <w:rsid w:val="00224C38"/>
    <w:rsid w:val="00224FB1"/>
    <w:rsid w:val="0022522A"/>
    <w:rsid w:val="00225AA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0F65"/>
    <w:rsid w:val="00241D1B"/>
    <w:rsid w:val="00243808"/>
    <w:rsid w:val="00243D4C"/>
    <w:rsid w:val="002453CD"/>
    <w:rsid w:val="0024619E"/>
    <w:rsid w:val="00246466"/>
    <w:rsid w:val="002464F1"/>
    <w:rsid w:val="00250BDF"/>
    <w:rsid w:val="00250D7C"/>
    <w:rsid w:val="00250E32"/>
    <w:rsid w:val="002516A9"/>
    <w:rsid w:val="0025199C"/>
    <w:rsid w:val="00251BBE"/>
    <w:rsid w:val="0025236A"/>
    <w:rsid w:val="0025385C"/>
    <w:rsid w:val="00255D7E"/>
    <w:rsid w:val="00256E1F"/>
    <w:rsid w:val="002606B5"/>
    <w:rsid w:val="002612E4"/>
    <w:rsid w:val="00262B0F"/>
    <w:rsid w:val="00263025"/>
    <w:rsid w:val="002632A3"/>
    <w:rsid w:val="0026419B"/>
    <w:rsid w:val="002647B3"/>
    <w:rsid w:val="00265CD5"/>
    <w:rsid w:val="002660C7"/>
    <w:rsid w:val="0026749A"/>
    <w:rsid w:val="00267551"/>
    <w:rsid w:val="00270101"/>
    <w:rsid w:val="00270720"/>
    <w:rsid w:val="00270FE2"/>
    <w:rsid w:val="00271C5F"/>
    <w:rsid w:val="002721D1"/>
    <w:rsid w:val="00272D07"/>
    <w:rsid w:val="002741A0"/>
    <w:rsid w:val="0027437B"/>
    <w:rsid w:val="00275A07"/>
    <w:rsid w:val="0027653C"/>
    <w:rsid w:val="00276815"/>
    <w:rsid w:val="0027706F"/>
    <w:rsid w:val="002772ED"/>
    <w:rsid w:val="002777BE"/>
    <w:rsid w:val="00277FF6"/>
    <w:rsid w:val="00281362"/>
    <w:rsid w:val="00281DB6"/>
    <w:rsid w:val="00284094"/>
    <w:rsid w:val="002841B9"/>
    <w:rsid w:val="002849C3"/>
    <w:rsid w:val="00284CBF"/>
    <w:rsid w:val="0028582D"/>
    <w:rsid w:val="00285AD2"/>
    <w:rsid w:val="00286A0D"/>
    <w:rsid w:val="002871B3"/>
    <w:rsid w:val="002875EA"/>
    <w:rsid w:val="002875EC"/>
    <w:rsid w:val="002909BA"/>
    <w:rsid w:val="00293C04"/>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B6A"/>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45B"/>
    <w:rsid w:val="002C271F"/>
    <w:rsid w:val="002C3369"/>
    <w:rsid w:val="002C33D1"/>
    <w:rsid w:val="002C3D30"/>
    <w:rsid w:val="002C4F39"/>
    <w:rsid w:val="002C4FCC"/>
    <w:rsid w:val="002C559E"/>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07E"/>
    <w:rsid w:val="002E0152"/>
    <w:rsid w:val="002E18D3"/>
    <w:rsid w:val="002E2B38"/>
    <w:rsid w:val="002E333B"/>
    <w:rsid w:val="002E3609"/>
    <w:rsid w:val="002E3D62"/>
    <w:rsid w:val="002E741E"/>
    <w:rsid w:val="002F067C"/>
    <w:rsid w:val="002F1366"/>
    <w:rsid w:val="002F1472"/>
    <w:rsid w:val="002F2F3D"/>
    <w:rsid w:val="002F4BDC"/>
    <w:rsid w:val="002F525B"/>
    <w:rsid w:val="002F6683"/>
    <w:rsid w:val="002F6C50"/>
    <w:rsid w:val="002F757B"/>
    <w:rsid w:val="002F7B46"/>
    <w:rsid w:val="00300443"/>
    <w:rsid w:val="003028A9"/>
    <w:rsid w:val="0030290E"/>
    <w:rsid w:val="00303570"/>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66F5"/>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3131"/>
    <w:rsid w:val="003441E4"/>
    <w:rsid w:val="00344BDA"/>
    <w:rsid w:val="00345718"/>
    <w:rsid w:val="003458FC"/>
    <w:rsid w:val="00346797"/>
    <w:rsid w:val="003479B3"/>
    <w:rsid w:val="0035085E"/>
    <w:rsid w:val="00350B2B"/>
    <w:rsid w:val="00350DF7"/>
    <w:rsid w:val="00352849"/>
    <w:rsid w:val="00352AED"/>
    <w:rsid w:val="00353D33"/>
    <w:rsid w:val="00354D96"/>
    <w:rsid w:val="003556DB"/>
    <w:rsid w:val="0035616D"/>
    <w:rsid w:val="00356762"/>
    <w:rsid w:val="00356AC8"/>
    <w:rsid w:val="00356E95"/>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4742"/>
    <w:rsid w:val="003A560B"/>
    <w:rsid w:val="003A5ADB"/>
    <w:rsid w:val="003A605F"/>
    <w:rsid w:val="003A6205"/>
    <w:rsid w:val="003A6336"/>
    <w:rsid w:val="003A6E48"/>
    <w:rsid w:val="003A76A4"/>
    <w:rsid w:val="003B06C6"/>
    <w:rsid w:val="003B09D2"/>
    <w:rsid w:val="003B1001"/>
    <w:rsid w:val="003B2164"/>
    <w:rsid w:val="003B24E4"/>
    <w:rsid w:val="003B2AA9"/>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E7418"/>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17BD"/>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771D5"/>
    <w:rsid w:val="00480351"/>
    <w:rsid w:val="00480706"/>
    <w:rsid w:val="004826DD"/>
    <w:rsid w:val="004832C4"/>
    <w:rsid w:val="00484A2C"/>
    <w:rsid w:val="00485691"/>
    <w:rsid w:val="00486EC5"/>
    <w:rsid w:val="00487285"/>
    <w:rsid w:val="00487F89"/>
    <w:rsid w:val="00491A86"/>
    <w:rsid w:val="0049267D"/>
    <w:rsid w:val="004926FE"/>
    <w:rsid w:val="004944BF"/>
    <w:rsid w:val="00495756"/>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0EE"/>
    <w:rsid w:val="004B23DC"/>
    <w:rsid w:val="004B2F81"/>
    <w:rsid w:val="004B4516"/>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E0196"/>
    <w:rsid w:val="004E059F"/>
    <w:rsid w:val="004E0FEC"/>
    <w:rsid w:val="004E1BD5"/>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EC9"/>
    <w:rsid w:val="004F7CD5"/>
    <w:rsid w:val="005009C1"/>
    <w:rsid w:val="00500B48"/>
    <w:rsid w:val="0050114F"/>
    <w:rsid w:val="00501484"/>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0910"/>
    <w:rsid w:val="0053194C"/>
    <w:rsid w:val="005320EE"/>
    <w:rsid w:val="00533A03"/>
    <w:rsid w:val="0053476F"/>
    <w:rsid w:val="005348FE"/>
    <w:rsid w:val="00535D44"/>
    <w:rsid w:val="0053620C"/>
    <w:rsid w:val="005372FC"/>
    <w:rsid w:val="00540520"/>
    <w:rsid w:val="00540C92"/>
    <w:rsid w:val="0054131B"/>
    <w:rsid w:val="00541D15"/>
    <w:rsid w:val="005446B0"/>
    <w:rsid w:val="00545AFE"/>
    <w:rsid w:val="00545B54"/>
    <w:rsid w:val="00546642"/>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3DEA"/>
    <w:rsid w:val="00565600"/>
    <w:rsid w:val="00566947"/>
    <w:rsid w:val="00566DA0"/>
    <w:rsid w:val="0056728F"/>
    <w:rsid w:val="0056760F"/>
    <w:rsid w:val="00570D28"/>
    <w:rsid w:val="0057280B"/>
    <w:rsid w:val="005736DB"/>
    <w:rsid w:val="00574035"/>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56F4"/>
    <w:rsid w:val="005878E2"/>
    <w:rsid w:val="00587CE4"/>
    <w:rsid w:val="0059191C"/>
    <w:rsid w:val="00591BFC"/>
    <w:rsid w:val="00591F55"/>
    <w:rsid w:val="00593171"/>
    <w:rsid w:val="005947E0"/>
    <w:rsid w:val="00594AD9"/>
    <w:rsid w:val="00595C0A"/>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520A"/>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3C8"/>
    <w:rsid w:val="005E0CA6"/>
    <w:rsid w:val="005E137A"/>
    <w:rsid w:val="005E2A78"/>
    <w:rsid w:val="005E3EEE"/>
    <w:rsid w:val="005E42A7"/>
    <w:rsid w:val="005E4D6E"/>
    <w:rsid w:val="005E50E7"/>
    <w:rsid w:val="005E538A"/>
    <w:rsid w:val="005E5BDC"/>
    <w:rsid w:val="005E66EE"/>
    <w:rsid w:val="005E6E6B"/>
    <w:rsid w:val="005E7482"/>
    <w:rsid w:val="005E7DF0"/>
    <w:rsid w:val="005F0044"/>
    <w:rsid w:val="005F0144"/>
    <w:rsid w:val="005F059B"/>
    <w:rsid w:val="005F0773"/>
    <w:rsid w:val="005F1283"/>
    <w:rsid w:val="005F306B"/>
    <w:rsid w:val="005F31D8"/>
    <w:rsid w:val="005F333D"/>
    <w:rsid w:val="005F3E6C"/>
    <w:rsid w:val="005F3F56"/>
    <w:rsid w:val="005F61BA"/>
    <w:rsid w:val="005F651B"/>
    <w:rsid w:val="005F737E"/>
    <w:rsid w:val="005F7ABF"/>
    <w:rsid w:val="00600287"/>
    <w:rsid w:val="00601D0C"/>
    <w:rsid w:val="00602FDC"/>
    <w:rsid w:val="00603992"/>
    <w:rsid w:val="00610C93"/>
    <w:rsid w:val="0061406D"/>
    <w:rsid w:val="006172EF"/>
    <w:rsid w:val="00621324"/>
    <w:rsid w:val="0062331E"/>
    <w:rsid w:val="00623D64"/>
    <w:rsid w:val="00623DD6"/>
    <w:rsid w:val="00624BFD"/>
    <w:rsid w:val="00625970"/>
    <w:rsid w:val="00625A83"/>
    <w:rsid w:val="00625D3F"/>
    <w:rsid w:val="006273E1"/>
    <w:rsid w:val="00633B93"/>
    <w:rsid w:val="00634CB1"/>
    <w:rsid w:val="00636612"/>
    <w:rsid w:val="00636691"/>
    <w:rsid w:val="0063752D"/>
    <w:rsid w:val="00637DC4"/>
    <w:rsid w:val="00637E60"/>
    <w:rsid w:val="00640731"/>
    <w:rsid w:val="00640C14"/>
    <w:rsid w:val="00641126"/>
    <w:rsid w:val="00641603"/>
    <w:rsid w:val="006418F0"/>
    <w:rsid w:val="00642568"/>
    <w:rsid w:val="006434A0"/>
    <w:rsid w:val="006436F1"/>
    <w:rsid w:val="00645228"/>
    <w:rsid w:val="006458F1"/>
    <w:rsid w:val="00645CA5"/>
    <w:rsid w:val="006461CE"/>
    <w:rsid w:val="0064693D"/>
    <w:rsid w:val="00646A10"/>
    <w:rsid w:val="00646A66"/>
    <w:rsid w:val="006503F5"/>
    <w:rsid w:val="006511D6"/>
    <w:rsid w:val="00651CAD"/>
    <w:rsid w:val="0065288F"/>
    <w:rsid w:val="006528EA"/>
    <w:rsid w:val="00652D4C"/>
    <w:rsid w:val="00653AF0"/>
    <w:rsid w:val="00653DA0"/>
    <w:rsid w:val="00654B18"/>
    <w:rsid w:val="00655587"/>
    <w:rsid w:val="006574A3"/>
    <w:rsid w:val="0065764F"/>
    <w:rsid w:val="00660A09"/>
    <w:rsid w:val="0066142F"/>
    <w:rsid w:val="00661E0E"/>
    <w:rsid w:val="00663D8E"/>
    <w:rsid w:val="00663F15"/>
    <w:rsid w:val="00663F62"/>
    <w:rsid w:val="00667815"/>
    <w:rsid w:val="00670DAB"/>
    <w:rsid w:val="00672CE3"/>
    <w:rsid w:val="006736C5"/>
    <w:rsid w:val="006736E4"/>
    <w:rsid w:val="00673CFD"/>
    <w:rsid w:val="006754FE"/>
    <w:rsid w:val="00676DCD"/>
    <w:rsid w:val="00677079"/>
    <w:rsid w:val="00677214"/>
    <w:rsid w:val="00680888"/>
    <w:rsid w:val="00681161"/>
    <w:rsid w:val="00681937"/>
    <w:rsid w:val="00682A63"/>
    <w:rsid w:val="00682ADB"/>
    <w:rsid w:val="0068508E"/>
    <w:rsid w:val="00685EC7"/>
    <w:rsid w:val="00687421"/>
    <w:rsid w:val="006877B3"/>
    <w:rsid w:val="00690EB6"/>
    <w:rsid w:val="00691D95"/>
    <w:rsid w:val="00692C6D"/>
    <w:rsid w:val="00694D7D"/>
    <w:rsid w:val="00696292"/>
    <w:rsid w:val="00697453"/>
    <w:rsid w:val="006A31E2"/>
    <w:rsid w:val="006A44FF"/>
    <w:rsid w:val="006A453D"/>
    <w:rsid w:val="006A48DF"/>
    <w:rsid w:val="006A51C6"/>
    <w:rsid w:val="006A5BA8"/>
    <w:rsid w:val="006A6015"/>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861"/>
    <w:rsid w:val="006D3CAB"/>
    <w:rsid w:val="006D6DCE"/>
    <w:rsid w:val="006D73BA"/>
    <w:rsid w:val="006D7887"/>
    <w:rsid w:val="006E130F"/>
    <w:rsid w:val="006E16AE"/>
    <w:rsid w:val="006E18A0"/>
    <w:rsid w:val="006E25A8"/>
    <w:rsid w:val="006E2876"/>
    <w:rsid w:val="006E38B3"/>
    <w:rsid w:val="006E3C16"/>
    <w:rsid w:val="006E61E4"/>
    <w:rsid w:val="006F088E"/>
    <w:rsid w:val="006F1E99"/>
    <w:rsid w:val="006F219B"/>
    <w:rsid w:val="006F3D38"/>
    <w:rsid w:val="006F4A64"/>
    <w:rsid w:val="006F509A"/>
    <w:rsid w:val="006F5F84"/>
    <w:rsid w:val="006F7531"/>
    <w:rsid w:val="007020AD"/>
    <w:rsid w:val="00702450"/>
    <w:rsid w:val="00702BE6"/>
    <w:rsid w:val="0070303B"/>
    <w:rsid w:val="00703BE3"/>
    <w:rsid w:val="0070411F"/>
    <w:rsid w:val="007059F8"/>
    <w:rsid w:val="00705CCE"/>
    <w:rsid w:val="0070624C"/>
    <w:rsid w:val="0070636E"/>
    <w:rsid w:val="0070735A"/>
    <w:rsid w:val="00707477"/>
    <w:rsid w:val="0071059D"/>
    <w:rsid w:val="00710603"/>
    <w:rsid w:val="007107D9"/>
    <w:rsid w:val="00712326"/>
    <w:rsid w:val="0071620A"/>
    <w:rsid w:val="00716C8D"/>
    <w:rsid w:val="00716FB8"/>
    <w:rsid w:val="00720445"/>
    <w:rsid w:val="00721B33"/>
    <w:rsid w:val="007230D1"/>
    <w:rsid w:val="00725AF3"/>
    <w:rsid w:val="00725B22"/>
    <w:rsid w:val="00726865"/>
    <w:rsid w:val="00726C0F"/>
    <w:rsid w:val="007272BA"/>
    <w:rsid w:val="0073214C"/>
    <w:rsid w:val="0073244B"/>
    <w:rsid w:val="00732EAA"/>
    <w:rsid w:val="0073319E"/>
    <w:rsid w:val="00733341"/>
    <w:rsid w:val="007339C1"/>
    <w:rsid w:val="00733B2C"/>
    <w:rsid w:val="00733CC6"/>
    <w:rsid w:val="00733DBE"/>
    <w:rsid w:val="0073539D"/>
    <w:rsid w:val="007363A6"/>
    <w:rsid w:val="00737B4F"/>
    <w:rsid w:val="00737BC6"/>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1FC5"/>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47E4"/>
    <w:rsid w:val="00796057"/>
    <w:rsid w:val="00796614"/>
    <w:rsid w:val="007969C7"/>
    <w:rsid w:val="007A2402"/>
    <w:rsid w:val="007A3026"/>
    <w:rsid w:val="007A36ED"/>
    <w:rsid w:val="007A489A"/>
    <w:rsid w:val="007A5DA4"/>
    <w:rsid w:val="007A61A7"/>
    <w:rsid w:val="007A62D1"/>
    <w:rsid w:val="007A6E6D"/>
    <w:rsid w:val="007B01AD"/>
    <w:rsid w:val="007B20B1"/>
    <w:rsid w:val="007B3FF4"/>
    <w:rsid w:val="007B504A"/>
    <w:rsid w:val="007B56ED"/>
    <w:rsid w:val="007B581D"/>
    <w:rsid w:val="007B5A27"/>
    <w:rsid w:val="007B6BE8"/>
    <w:rsid w:val="007B6C46"/>
    <w:rsid w:val="007B6E42"/>
    <w:rsid w:val="007C0919"/>
    <w:rsid w:val="007C17A9"/>
    <w:rsid w:val="007C2B7C"/>
    <w:rsid w:val="007C402F"/>
    <w:rsid w:val="007C47DF"/>
    <w:rsid w:val="007C4DA9"/>
    <w:rsid w:val="007C57BC"/>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08A"/>
    <w:rsid w:val="007F578B"/>
    <w:rsid w:val="007F5C7C"/>
    <w:rsid w:val="007F5FC4"/>
    <w:rsid w:val="007F70FC"/>
    <w:rsid w:val="00801563"/>
    <w:rsid w:val="00803317"/>
    <w:rsid w:val="00803E14"/>
    <w:rsid w:val="008048E7"/>
    <w:rsid w:val="00804FE4"/>
    <w:rsid w:val="00805B73"/>
    <w:rsid w:val="008063AB"/>
    <w:rsid w:val="008063D6"/>
    <w:rsid w:val="0080695F"/>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17D29"/>
    <w:rsid w:val="00820A10"/>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3B4F"/>
    <w:rsid w:val="0086566D"/>
    <w:rsid w:val="008674DE"/>
    <w:rsid w:val="00867FCD"/>
    <w:rsid w:val="008716D5"/>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5E0"/>
    <w:rsid w:val="00887F3C"/>
    <w:rsid w:val="008919CE"/>
    <w:rsid w:val="00893BF2"/>
    <w:rsid w:val="0089423F"/>
    <w:rsid w:val="00894505"/>
    <w:rsid w:val="00894FA2"/>
    <w:rsid w:val="008A25E2"/>
    <w:rsid w:val="008A420C"/>
    <w:rsid w:val="008A456E"/>
    <w:rsid w:val="008A4A1A"/>
    <w:rsid w:val="008A5EA6"/>
    <w:rsid w:val="008A6C23"/>
    <w:rsid w:val="008A72FA"/>
    <w:rsid w:val="008B101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C7D4B"/>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770"/>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412A5"/>
    <w:rsid w:val="00942956"/>
    <w:rsid w:val="00942C5A"/>
    <w:rsid w:val="00943562"/>
    <w:rsid w:val="009443C5"/>
    <w:rsid w:val="00944E09"/>
    <w:rsid w:val="00946169"/>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018"/>
    <w:rsid w:val="00983873"/>
    <w:rsid w:val="0098454F"/>
    <w:rsid w:val="009852EC"/>
    <w:rsid w:val="009855AD"/>
    <w:rsid w:val="00985754"/>
    <w:rsid w:val="0098591D"/>
    <w:rsid w:val="00986E35"/>
    <w:rsid w:val="0098740B"/>
    <w:rsid w:val="00987D56"/>
    <w:rsid w:val="00992901"/>
    <w:rsid w:val="00993E1E"/>
    <w:rsid w:val="0099529F"/>
    <w:rsid w:val="00995630"/>
    <w:rsid w:val="00995862"/>
    <w:rsid w:val="00997274"/>
    <w:rsid w:val="009A01BF"/>
    <w:rsid w:val="009A0687"/>
    <w:rsid w:val="009A0C33"/>
    <w:rsid w:val="009A0D05"/>
    <w:rsid w:val="009A1886"/>
    <w:rsid w:val="009A6B5E"/>
    <w:rsid w:val="009A7177"/>
    <w:rsid w:val="009A720C"/>
    <w:rsid w:val="009A7646"/>
    <w:rsid w:val="009B1940"/>
    <w:rsid w:val="009B19B6"/>
    <w:rsid w:val="009B24C5"/>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D6A19"/>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147B"/>
    <w:rsid w:val="00A0233A"/>
    <w:rsid w:val="00A029F0"/>
    <w:rsid w:val="00A041CD"/>
    <w:rsid w:val="00A04492"/>
    <w:rsid w:val="00A04EBF"/>
    <w:rsid w:val="00A071DF"/>
    <w:rsid w:val="00A07D65"/>
    <w:rsid w:val="00A07ED3"/>
    <w:rsid w:val="00A11D7D"/>
    <w:rsid w:val="00A12327"/>
    <w:rsid w:val="00A1239F"/>
    <w:rsid w:val="00A12A5B"/>
    <w:rsid w:val="00A13060"/>
    <w:rsid w:val="00A13464"/>
    <w:rsid w:val="00A13586"/>
    <w:rsid w:val="00A1430B"/>
    <w:rsid w:val="00A16B70"/>
    <w:rsid w:val="00A16FF8"/>
    <w:rsid w:val="00A21F09"/>
    <w:rsid w:val="00A2238E"/>
    <w:rsid w:val="00A23436"/>
    <w:rsid w:val="00A23952"/>
    <w:rsid w:val="00A23DFB"/>
    <w:rsid w:val="00A24980"/>
    <w:rsid w:val="00A2735A"/>
    <w:rsid w:val="00A27466"/>
    <w:rsid w:val="00A27663"/>
    <w:rsid w:val="00A3174B"/>
    <w:rsid w:val="00A31FBA"/>
    <w:rsid w:val="00A32996"/>
    <w:rsid w:val="00A359C7"/>
    <w:rsid w:val="00A37997"/>
    <w:rsid w:val="00A37AAB"/>
    <w:rsid w:val="00A4088F"/>
    <w:rsid w:val="00A408FD"/>
    <w:rsid w:val="00A41004"/>
    <w:rsid w:val="00A41BB8"/>
    <w:rsid w:val="00A41BDF"/>
    <w:rsid w:val="00A41CD0"/>
    <w:rsid w:val="00A42779"/>
    <w:rsid w:val="00A431C1"/>
    <w:rsid w:val="00A43A29"/>
    <w:rsid w:val="00A45983"/>
    <w:rsid w:val="00A45A0B"/>
    <w:rsid w:val="00A45ED6"/>
    <w:rsid w:val="00A50B83"/>
    <w:rsid w:val="00A51D27"/>
    <w:rsid w:val="00A52063"/>
    <w:rsid w:val="00A532F0"/>
    <w:rsid w:val="00A5338B"/>
    <w:rsid w:val="00A53E8C"/>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1EBC"/>
    <w:rsid w:val="00A72044"/>
    <w:rsid w:val="00A736DF"/>
    <w:rsid w:val="00A7536D"/>
    <w:rsid w:val="00A77B3C"/>
    <w:rsid w:val="00A80042"/>
    <w:rsid w:val="00A80906"/>
    <w:rsid w:val="00A80B49"/>
    <w:rsid w:val="00A82BD1"/>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874"/>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02A"/>
    <w:rsid w:val="00AC6AC9"/>
    <w:rsid w:val="00AC7618"/>
    <w:rsid w:val="00AC7749"/>
    <w:rsid w:val="00AD0369"/>
    <w:rsid w:val="00AD0B01"/>
    <w:rsid w:val="00AD1552"/>
    <w:rsid w:val="00AD235C"/>
    <w:rsid w:val="00AD40D0"/>
    <w:rsid w:val="00AD5497"/>
    <w:rsid w:val="00AD57EE"/>
    <w:rsid w:val="00AD6EEE"/>
    <w:rsid w:val="00AD7229"/>
    <w:rsid w:val="00AE1105"/>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B78"/>
    <w:rsid w:val="00B33D60"/>
    <w:rsid w:val="00B34F9B"/>
    <w:rsid w:val="00B35759"/>
    <w:rsid w:val="00B357F5"/>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51DA"/>
    <w:rsid w:val="00B564E2"/>
    <w:rsid w:val="00B570D6"/>
    <w:rsid w:val="00B570F5"/>
    <w:rsid w:val="00B57D2D"/>
    <w:rsid w:val="00B629F9"/>
    <w:rsid w:val="00B62B54"/>
    <w:rsid w:val="00B62B65"/>
    <w:rsid w:val="00B631E9"/>
    <w:rsid w:val="00B63858"/>
    <w:rsid w:val="00B63A8E"/>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15"/>
    <w:rsid w:val="00BB292C"/>
    <w:rsid w:val="00BB29D1"/>
    <w:rsid w:val="00BB2E78"/>
    <w:rsid w:val="00BB3755"/>
    <w:rsid w:val="00BB396C"/>
    <w:rsid w:val="00BB4A36"/>
    <w:rsid w:val="00BB50A4"/>
    <w:rsid w:val="00BB62E1"/>
    <w:rsid w:val="00BB69D1"/>
    <w:rsid w:val="00BB79B5"/>
    <w:rsid w:val="00BC0018"/>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2E3"/>
    <w:rsid w:val="00BD7BFB"/>
    <w:rsid w:val="00BD7CFE"/>
    <w:rsid w:val="00BD7FC5"/>
    <w:rsid w:val="00BE028F"/>
    <w:rsid w:val="00BE05F7"/>
    <w:rsid w:val="00BE267C"/>
    <w:rsid w:val="00BE2D8E"/>
    <w:rsid w:val="00BE3B3A"/>
    <w:rsid w:val="00BE51A1"/>
    <w:rsid w:val="00BE609B"/>
    <w:rsid w:val="00BE65F1"/>
    <w:rsid w:val="00BE680D"/>
    <w:rsid w:val="00BE6893"/>
    <w:rsid w:val="00BE6F9A"/>
    <w:rsid w:val="00BE75FE"/>
    <w:rsid w:val="00BE7F67"/>
    <w:rsid w:val="00BF0F37"/>
    <w:rsid w:val="00BF19C8"/>
    <w:rsid w:val="00BF27D1"/>
    <w:rsid w:val="00BF39D4"/>
    <w:rsid w:val="00BF3D1F"/>
    <w:rsid w:val="00BF5008"/>
    <w:rsid w:val="00BF6F02"/>
    <w:rsid w:val="00BF6FBE"/>
    <w:rsid w:val="00BF7291"/>
    <w:rsid w:val="00BF780B"/>
    <w:rsid w:val="00C001BF"/>
    <w:rsid w:val="00C018AE"/>
    <w:rsid w:val="00C02732"/>
    <w:rsid w:val="00C0507E"/>
    <w:rsid w:val="00C061DA"/>
    <w:rsid w:val="00C071D3"/>
    <w:rsid w:val="00C07B3D"/>
    <w:rsid w:val="00C11512"/>
    <w:rsid w:val="00C1179B"/>
    <w:rsid w:val="00C11804"/>
    <w:rsid w:val="00C1297E"/>
    <w:rsid w:val="00C12E5E"/>
    <w:rsid w:val="00C13B47"/>
    <w:rsid w:val="00C17855"/>
    <w:rsid w:val="00C17BAC"/>
    <w:rsid w:val="00C17CAE"/>
    <w:rsid w:val="00C206EC"/>
    <w:rsid w:val="00C21881"/>
    <w:rsid w:val="00C23005"/>
    <w:rsid w:val="00C232FD"/>
    <w:rsid w:val="00C2360D"/>
    <w:rsid w:val="00C23AAF"/>
    <w:rsid w:val="00C2422B"/>
    <w:rsid w:val="00C262B1"/>
    <w:rsid w:val="00C2722C"/>
    <w:rsid w:val="00C31BC6"/>
    <w:rsid w:val="00C3284C"/>
    <w:rsid w:val="00C32B1E"/>
    <w:rsid w:val="00C32B94"/>
    <w:rsid w:val="00C34B85"/>
    <w:rsid w:val="00C35970"/>
    <w:rsid w:val="00C36798"/>
    <w:rsid w:val="00C367AA"/>
    <w:rsid w:val="00C37522"/>
    <w:rsid w:val="00C409DB"/>
    <w:rsid w:val="00C44389"/>
    <w:rsid w:val="00C44F76"/>
    <w:rsid w:val="00C462F7"/>
    <w:rsid w:val="00C4704A"/>
    <w:rsid w:val="00C503AF"/>
    <w:rsid w:val="00C5074E"/>
    <w:rsid w:val="00C5111D"/>
    <w:rsid w:val="00C52235"/>
    <w:rsid w:val="00C5486A"/>
    <w:rsid w:val="00C54FD2"/>
    <w:rsid w:val="00C55839"/>
    <w:rsid w:val="00C57409"/>
    <w:rsid w:val="00C57694"/>
    <w:rsid w:val="00C57874"/>
    <w:rsid w:val="00C578A4"/>
    <w:rsid w:val="00C57E74"/>
    <w:rsid w:val="00C60FBC"/>
    <w:rsid w:val="00C6175C"/>
    <w:rsid w:val="00C61ADE"/>
    <w:rsid w:val="00C61B8B"/>
    <w:rsid w:val="00C6207D"/>
    <w:rsid w:val="00C64070"/>
    <w:rsid w:val="00C64412"/>
    <w:rsid w:val="00C64E15"/>
    <w:rsid w:val="00C64F83"/>
    <w:rsid w:val="00C66960"/>
    <w:rsid w:val="00C672EF"/>
    <w:rsid w:val="00C67ABD"/>
    <w:rsid w:val="00C67BCC"/>
    <w:rsid w:val="00C7043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4930"/>
    <w:rsid w:val="00C84B68"/>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CAE"/>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4715"/>
    <w:rsid w:val="00CD67F0"/>
    <w:rsid w:val="00CD6A63"/>
    <w:rsid w:val="00CD6BE9"/>
    <w:rsid w:val="00CD761D"/>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F1B"/>
    <w:rsid w:val="00CF7C54"/>
    <w:rsid w:val="00D00779"/>
    <w:rsid w:val="00D00E56"/>
    <w:rsid w:val="00D01384"/>
    <w:rsid w:val="00D014BC"/>
    <w:rsid w:val="00D01D31"/>
    <w:rsid w:val="00D0274A"/>
    <w:rsid w:val="00D04292"/>
    <w:rsid w:val="00D04B47"/>
    <w:rsid w:val="00D0512C"/>
    <w:rsid w:val="00D05953"/>
    <w:rsid w:val="00D076E7"/>
    <w:rsid w:val="00D07F16"/>
    <w:rsid w:val="00D116E6"/>
    <w:rsid w:val="00D11BB9"/>
    <w:rsid w:val="00D11DF3"/>
    <w:rsid w:val="00D11FE3"/>
    <w:rsid w:val="00D124E9"/>
    <w:rsid w:val="00D12A58"/>
    <w:rsid w:val="00D1490F"/>
    <w:rsid w:val="00D1765D"/>
    <w:rsid w:val="00D224FA"/>
    <w:rsid w:val="00D27CD7"/>
    <w:rsid w:val="00D3082A"/>
    <w:rsid w:val="00D3191B"/>
    <w:rsid w:val="00D3247C"/>
    <w:rsid w:val="00D32705"/>
    <w:rsid w:val="00D32D50"/>
    <w:rsid w:val="00D33025"/>
    <w:rsid w:val="00D3362F"/>
    <w:rsid w:val="00D35041"/>
    <w:rsid w:val="00D35ADC"/>
    <w:rsid w:val="00D37190"/>
    <w:rsid w:val="00D3755D"/>
    <w:rsid w:val="00D401E4"/>
    <w:rsid w:val="00D404AF"/>
    <w:rsid w:val="00D40ABF"/>
    <w:rsid w:val="00D41635"/>
    <w:rsid w:val="00D42AC1"/>
    <w:rsid w:val="00D436AB"/>
    <w:rsid w:val="00D44BEE"/>
    <w:rsid w:val="00D44DF3"/>
    <w:rsid w:val="00D45C43"/>
    <w:rsid w:val="00D47651"/>
    <w:rsid w:val="00D47EB5"/>
    <w:rsid w:val="00D502DA"/>
    <w:rsid w:val="00D509A6"/>
    <w:rsid w:val="00D50C0E"/>
    <w:rsid w:val="00D51624"/>
    <w:rsid w:val="00D528B0"/>
    <w:rsid w:val="00D52AEF"/>
    <w:rsid w:val="00D52E86"/>
    <w:rsid w:val="00D53763"/>
    <w:rsid w:val="00D54E8B"/>
    <w:rsid w:val="00D5659E"/>
    <w:rsid w:val="00D57209"/>
    <w:rsid w:val="00D579B1"/>
    <w:rsid w:val="00D57C60"/>
    <w:rsid w:val="00D57EF8"/>
    <w:rsid w:val="00D60A5C"/>
    <w:rsid w:val="00D60B3B"/>
    <w:rsid w:val="00D6136C"/>
    <w:rsid w:val="00D61457"/>
    <w:rsid w:val="00D614A8"/>
    <w:rsid w:val="00D62A56"/>
    <w:rsid w:val="00D62CBF"/>
    <w:rsid w:val="00D62D72"/>
    <w:rsid w:val="00D63228"/>
    <w:rsid w:val="00D640A3"/>
    <w:rsid w:val="00D6733A"/>
    <w:rsid w:val="00D67E7E"/>
    <w:rsid w:val="00D71175"/>
    <w:rsid w:val="00D724FB"/>
    <w:rsid w:val="00D72FEE"/>
    <w:rsid w:val="00D7398B"/>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1DC2"/>
    <w:rsid w:val="00D91F4B"/>
    <w:rsid w:val="00D92CCE"/>
    <w:rsid w:val="00D9317A"/>
    <w:rsid w:val="00D937DE"/>
    <w:rsid w:val="00D9671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07D25"/>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5D7C"/>
    <w:rsid w:val="00E36D9C"/>
    <w:rsid w:val="00E37223"/>
    <w:rsid w:val="00E403C0"/>
    <w:rsid w:val="00E409C0"/>
    <w:rsid w:val="00E40B27"/>
    <w:rsid w:val="00E413E3"/>
    <w:rsid w:val="00E41711"/>
    <w:rsid w:val="00E427C4"/>
    <w:rsid w:val="00E43A19"/>
    <w:rsid w:val="00E44341"/>
    <w:rsid w:val="00E45746"/>
    <w:rsid w:val="00E458E1"/>
    <w:rsid w:val="00E46F56"/>
    <w:rsid w:val="00E479E3"/>
    <w:rsid w:val="00E47EE4"/>
    <w:rsid w:val="00E514E3"/>
    <w:rsid w:val="00E5243F"/>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6A01"/>
    <w:rsid w:val="00EA7311"/>
    <w:rsid w:val="00EA79F8"/>
    <w:rsid w:val="00EB02F0"/>
    <w:rsid w:val="00EB035D"/>
    <w:rsid w:val="00EB0D68"/>
    <w:rsid w:val="00EB1568"/>
    <w:rsid w:val="00EB1953"/>
    <w:rsid w:val="00EB1A4D"/>
    <w:rsid w:val="00EB1C51"/>
    <w:rsid w:val="00EB21A2"/>
    <w:rsid w:val="00EB24DB"/>
    <w:rsid w:val="00EB3C57"/>
    <w:rsid w:val="00EB416E"/>
    <w:rsid w:val="00EB5EAA"/>
    <w:rsid w:val="00EB6120"/>
    <w:rsid w:val="00EB77E9"/>
    <w:rsid w:val="00EB78DE"/>
    <w:rsid w:val="00EB7AD1"/>
    <w:rsid w:val="00EC0B53"/>
    <w:rsid w:val="00EC1841"/>
    <w:rsid w:val="00EC18E4"/>
    <w:rsid w:val="00EC19C7"/>
    <w:rsid w:val="00EC1A46"/>
    <w:rsid w:val="00EC36F5"/>
    <w:rsid w:val="00EC4611"/>
    <w:rsid w:val="00EC6100"/>
    <w:rsid w:val="00EC61E7"/>
    <w:rsid w:val="00EC64B5"/>
    <w:rsid w:val="00EC771D"/>
    <w:rsid w:val="00EC7BE3"/>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998"/>
    <w:rsid w:val="00EE1CEC"/>
    <w:rsid w:val="00EE22BF"/>
    <w:rsid w:val="00EE26E4"/>
    <w:rsid w:val="00EE2DC0"/>
    <w:rsid w:val="00EE3256"/>
    <w:rsid w:val="00EE48F7"/>
    <w:rsid w:val="00EE4C39"/>
    <w:rsid w:val="00EE6190"/>
    <w:rsid w:val="00EE6697"/>
    <w:rsid w:val="00EF0580"/>
    <w:rsid w:val="00EF05E0"/>
    <w:rsid w:val="00EF15EF"/>
    <w:rsid w:val="00EF1AC8"/>
    <w:rsid w:val="00EF275F"/>
    <w:rsid w:val="00EF2979"/>
    <w:rsid w:val="00EF3063"/>
    <w:rsid w:val="00EF41BC"/>
    <w:rsid w:val="00EF48AC"/>
    <w:rsid w:val="00EF542D"/>
    <w:rsid w:val="00EF5468"/>
    <w:rsid w:val="00EF5791"/>
    <w:rsid w:val="00EF5E46"/>
    <w:rsid w:val="00EF5F9D"/>
    <w:rsid w:val="00EF7CC8"/>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6260"/>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44C9"/>
    <w:rsid w:val="00F5576E"/>
    <w:rsid w:val="00F55C86"/>
    <w:rsid w:val="00F56EBE"/>
    <w:rsid w:val="00F56EC4"/>
    <w:rsid w:val="00F56F83"/>
    <w:rsid w:val="00F605A3"/>
    <w:rsid w:val="00F6161F"/>
    <w:rsid w:val="00F61791"/>
    <w:rsid w:val="00F635A4"/>
    <w:rsid w:val="00F63F83"/>
    <w:rsid w:val="00F65506"/>
    <w:rsid w:val="00F65914"/>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1C9"/>
    <w:rsid w:val="00FA0CDE"/>
    <w:rsid w:val="00FA1EE1"/>
    <w:rsid w:val="00FA4355"/>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2F5"/>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79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yperlink" Target="http://www.pcbs.gov.ps/Downloads/book2425.pdf" TargetMode="External"/><Relationship Id="rId28"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chart" Target="charts/chart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90014"/>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2.0</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1.3</c:v>
                </c:pt>
                <c:pt idx="1">
                  <c:v>2</c:v>
                </c:pt>
                <c:pt idx="2">
                  <c:v>1.5</c:v>
                </c:pt>
              </c:numCache>
            </c:numRef>
          </c:val>
        </c:ser>
        <c:ser>
          <c:idx val="1"/>
          <c:order val="1"/>
          <c:tx>
            <c:strRef>
              <c:f>Sheet1!$C$1</c:f>
              <c:strCache>
                <c:ptCount val="1"/>
                <c:pt idx="0">
                  <c:v>إناث</c:v>
                </c:pt>
              </c:strCache>
            </c:strRef>
          </c:tx>
          <c:dLbls>
            <c:dLbl>
              <c:idx val="2"/>
              <c:tx>
                <c:rich>
                  <a:bodyPr/>
                  <a:lstStyle/>
                  <a:p>
                    <a:r>
                      <a:rPr lang="en-US" sz="900">
                        <a:latin typeface="Arial" pitchFamily="34" charset="0"/>
                        <a:cs typeface="Arial" pitchFamily="34" charset="0"/>
                      </a:rPr>
                      <a:t>4.0</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2.8</c:v>
                </c:pt>
                <c:pt idx="1">
                  <c:v>7.7</c:v>
                </c:pt>
                <c:pt idx="2" formatCode="0.0">
                  <c:v>4</c:v>
                </c:pt>
              </c:numCache>
            </c:numRef>
          </c:val>
        </c:ser>
        <c:axId val="101491072"/>
        <c:axId val="101492992"/>
      </c:barChart>
      <c:catAx>
        <c:axId val="101491072"/>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89964"/>
              <c:y val="0.88652081331149346"/>
            </c:manualLayout>
          </c:layout>
        </c:title>
        <c:majorTickMark val="none"/>
        <c:tickLblPos val="nextTo"/>
        <c:txPr>
          <a:bodyPr/>
          <a:lstStyle/>
          <a:p>
            <a:pPr>
              <a:defRPr sz="900">
                <a:latin typeface="Arial" pitchFamily="34" charset="0"/>
                <a:cs typeface="Arial" pitchFamily="34" charset="0"/>
              </a:defRPr>
            </a:pPr>
            <a:endParaRPr lang="ar-SA"/>
          </a:p>
        </c:txPr>
        <c:crossAx val="101492992"/>
        <c:crosses val="autoZero"/>
        <c:auto val="1"/>
        <c:lblAlgn val="ctr"/>
        <c:lblOffset val="100"/>
      </c:catAx>
      <c:valAx>
        <c:axId val="101492992"/>
        <c:scaling>
          <c:orientation val="minMax"/>
          <c:max val="8"/>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886E-3"/>
              <c:y val="0.3681196603282294"/>
            </c:manualLayout>
          </c:layout>
        </c:title>
        <c:numFmt formatCode="#,##0.0" sourceLinked="0"/>
        <c:tickLblPos val="nextTo"/>
        <c:crossAx val="101491072"/>
        <c:crosses val="autoZero"/>
        <c:crossBetween val="between"/>
        <c:majorUnit val="2"/>
        <c:minorUnit val="0.5"/>
      </c:valAx>
    </c:plotArea>
    <c:legend>
      <c:legendPos val="r"/>
      <c:layout>
        <c:manualLayout>
          <c:xMode val="edge"/>
          <c:yMode val="edge"/>
          <c:x val="0.76553544870820944"/>
          <c:y val="5.5454016698106533E-2"/>
          <c:w val="0.21728036816291293"/>
          <c:h val="8.7629083533541527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709"/>
          <c:y val="6.745928872231563E-2"/>
          <c:w val="0.83321768413609854"/>
          <c:h val="0.72856673614257172"/>
        </c:manualLayout>
      </c:layout>
      <c:barChart>
        <c:barDir val="col"/>
        <c:grouping val="clustered"/>
        <c:ser>
          <c:idx val="0"/>
          <c:order val="0"/>
          <c:tx>
            <c:strRef>
              <c:f>Sheet1!$B$1</c:f>
              <c:strCache>
                <c:ptCount val="1"/>
                <c:pt idx="0">
                  <c:v>ذكور</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formatCode="0.0">
                  <c:v>15.4</c:v>
                </c:pt>
                <c:pt idx="1">
                  <c:v>14.2</c:v>
                </c:pt>
                <c:pt idx="2">
                  <c:v>7.7</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formatCode="0.0">
                  <c:v>17.100000000000001</c:v>
                </c:pt>
                <c:pt idx="1">
                  <c:v>17.8</c:v>
                </c:pt>
                <c:pt idx="2">
                  <c:v>16.600000000000001</c:v>
                </c:pt>
              </c:numCache>
            </c:numRef>
          </c:val>
        </c:ser>
        <c:axId val="65760640"/>
        <c:axId val="65779200"/>
      </c:barChart>
      <c:catAx>
        <c:axId val="65760640"/>
        <c:scaling>
          <c:orientation val="minMax"/>
        </c:scaling>
        <c:axPos val="b"/>
        <c:title>
          <c:tx>
            <c:rich>
              <a:bodyPr/>
              <a:lstStyle/>
              <a:p>
                <a:pPr>
                  <a:defRPr>
                    <a:latin typeface="Arial" pitchFamily="34" charset="0"/>
                    <a:cs typeface="Arial" pitchFamily="34" charset="0"/>
                  </a:defRPr>
                </a:pPr>
                <a:r>
                  <a:rPr lang="ar-SA">
                    <a:latin typeface="Arial" pitchFamily="34" charset="0"/>
                    <a:cs typeface="Arial" pitchFamily="34" charset="0"/>
                  </a:rPr>
                  <a:t>نوع التجمع</a:t>
                </a:r>
                <a:endParaRPr lang="en-US">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65779200"/>
        <c:crossesAt val="0"/>
        <c:auto val="1"/>
        <c:lblAlgn val="ctr"/>
        <c:lblOffset val="100"/>
      </c:catAx>
      <c:valAx>
        <c:axId val="65779200"/>
        <c:scaling>
          <c:orientation val="minMax"/>
          <c:max val="30"/>
          <c:min val="0"/>
        </c:scaling>
        <c:axPos val="l"/>
        <c:title>
          <c:tx>
            <c:rich>
              <a:bodyPr/>
              <a:lstStyle/>
              <a:p>
                <a:pPr>
                  <a:defRPr>
                    <a:latin typeface="Arial" pitchFamily="34" charset="0"/>
                    <a:cs typeface="Arial" pitchFamily="34" charset="0"/>
                  </a:defRPr>
                </a:pPr>
                <a:r>
                  <a:rPr lang="ar-SA">
                    <a:latin typeface="Arial" pitchFamily="34" charset="0"/>
                    <a:cs typeface="Arial" pitchFamily="34" charset="0"/>
                  </a:rPr>
                  <a:t>معدل</a:t>
                </a:r>
                <a:endParaRPr lang="en-US">
                  <a:latin typeface="Arial" pitchFamily="34" charset="0"/>
                  <a:cs typeface="Arial" pitchFamily="34" charset="0"/>
                </a:endParaRPr>
              </a:p>
            </c:rich>
          </c:tx>
          <c:layout>
            <c:manualLayout>
              <c:xMode val="edge"/>
              <c:yMode val="edge"/>
              <c:x val="1.6845323958504289E-2"/>
              <c:y val="0.40888952830297598"/>
            </c:manualLayout>
          </c:layout>
        </c:title>
        <c:numFmt formatCode="#,##0.0" sourceLinked="0"/>
        <c:tickLblPos val="nextTo"/>
        <c:txPr>
          <a:bodyPr/>
          <a:lstStyle/>
          <a:p>
            <a:pPr>
              <a:defRPr>
                <a:latin typeface="Arial" pitchFamily="34" charset="0"/>
                <a:cs typeface="Arial" pitchFamily="34" charset="0"/>
              </a:defRPr>
            </a:pPr>
            <a:endParaRPr lang="ar-SA"/>
          </a:p>
        </c:txPr>
        <c:crossAx val="65760640"/>
        <c:crosses val="autoZero"/>
        <c:crossBetween val="between"/>
        <c:majorUnit val="10"/>
        <c:minorUnit val="0.5"/>
      </c:valAx>
    </c:plotArea>
    <c:legend>
      <c:legendPos val="r"/>
      <c:layout>
        <c:manualLayout>
          <c:xMode val="edge"/>
          <c:yMode val="edge"/>
          <c:x val="0.69187410320766429"/>
          <c:y val="4.5070610442038771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115"/>
          <c:y val="0.16744901218727198"/>
          <c:w val="0.5356273187730427"/>
          <c:h val="0.76281324097353365"/>
        </c:manualLayout>
      </c:layout>
      <c:pieChart>
        <c:varyColors val="1"/>
        <c:ser>
          <c:idx val="0"/>
          <c:order val="0"/>
          <c:tx>
            <c:strRef>
              <c:f>Sheet1!$A$2:$A$4</c:f>
              <c:strCache>
                <c:ptCount val="1"/>
                <c:pt idx="0">
                  <c:v>حضر ريف مخيم</c:v>
                </c:pt>
              </c:strCache>
            </c:strRef>
          </c:tx>
          <c:explosion val="10"/>
          <c:dLbls>
            <c:dLbl>
              <c:idx val="0"/>
              <c:layout>
                <c:manualLayout>
                  <c:x val="8.3257361812946268E-2"/>
                  <c:y val="-0.15236070592638271"/>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85.9</a:t>
                    </a:r>
                    <a:r>
                      <a:rPr lang="ar-SA"/>
                      <a:t>%</a:t>
                    </a:r>
                  </a:p>
                </c:rich>
              </c:tx>
              <c:showCatName val="1"/>
              <c:showPercent val="1"/>
            </c:dLbl>
            <c:dLbl>
              <c:idx val="1"/>
              <c:layout>
                <c:manualLayout>
                  <c:x val="-7.8600175827759175E-2"/>
                  <c:y val="-6.4431054906019122E-2"/>
                </c:manualLayout>
              </c:layout>
              <c:tx>
                <c:rich>
                  <a:bodyPr/>
                  <a:lstStyle/>
                  <a:p>
                    <a:r>
                      <a:rPr lang="ar-SA"/>
                      <a:t>ريف
9.7%</a:t>
                    </a:r>
                  </a:p>
                </c:rich>
              </c:tx>
              <c:showCatName val="1"/>
              <c:showPercent val="1"/>
            </c:dLbl>
            <c:dLbl>
              <c:idx val="2"/>
              <c:layout>
                <c:manualLayout>
                  <c:x val="1.814600601785548E-3"/>
                  <c:y val="-3.6950473866867048E-2"/>
                </c:manualLayout>
              </c:layout>
              <c:tx>
                <c:rich>
                  <a:bodyPr/>
                  <a:lstStyle/>
                  <a:p>
                    <a:r>
                      <a:rPr lang="ar-SA"/>
                      <a:t>مخيمات
4.4%</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Sheet1!$A$2:$A$4</c:f>
              <c:strCache>
                <c:ptCount val="3"/>
                <c:pt idx="0">
                  <c:v>حضر</c:v>
                </c:pt>
                <c:pt idx="1">
                  <c:v>ريف</c:v>
                </c:pt>
                <c:pt idx="2">
                  <c:v>مخيم</c:v>
                </c:pt>
              </c:strCache>
            </c:strRef>
          </c:cat>
          <c:val>
            <c:numRef>
              <c:f>Sheet1!$B$2:$B$4</c:f>
              <c:numCache>
                <c:formatCode>General</c:formatCode>
                <c:ptCount val="3"/>
                <c:pt idx="0">
                  <c:v>85.9</c:v>
                </c:pt>
                <c:pt idx="1">
                  <c:v>9.7000000000000011</c:v>
                </c:pt>
                <c:pt idx="2" formatCode="0.0">
                  <c:v>4.4000000000000004</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D29498-15CA-4574-BB9C-D286D82D96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949</TotalTime>
  <Pages>42</Pages>
  <Words>7595</Words>
  <Characters>43294</Characters>
  <Application>Microsoft Office Word</Application>
  <DocSecurity>0</DocSecurity>
  <Lines>360</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50788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140</cp:revision>
  <cp:lastPrinted>2019-08-04T06:24:00Z</cp:lastPrinted>
  <dcterms:created xsi:type="dcterms:W3CDTF">2019-04-21T05:59:00Z</dcterms:created>
  <dcterms:modified xsi:type="dcterms:W3CDTF">2019-09-23T06:22:00Z</dcterms:modified>
</cp:coreProperties>
</file>